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CA770" w14:textId="77777777" w:rsidR="00F26323" w:rsidRPr="00B805B9" w:rsidRDefault="00F26323" w:rsidP="00F26323">
      <w:pPr>
        <w:jc w:val="center"/>
        <w:rPr>
          <w:rFonts w:ascii="Times New Roman" w:hAnsi="Times New Roman" w:cs="Times New Roman"/>
          <w:b/>
        </w:rPr>
      </w:pPr>
      <w:r w:rsidRPr="00B805B9">
        <w:rPr>
          <w:rFonts w:ascii="Times New Roman" w:hAnsi="Times New Roman" w:cs="Times New Roman"/>
          <w:b/>
        </w:rPr>
        <w:t>Reading the Bible Again…For the First Time</w:t>
      </w:r>
    </w:p>
    <w:p w14:paraId="21E054B9" w14:textId="77777777" w:rsidR="00F26323" w:rsidRPr="00B805B9" w:rsidRDefault="00F26323" w:rsidP="00F26323">
      <w:pPr>
        <w:jc w:val="center"/>
        <w:rPr>
          <w:rFonts w:ascii="Times New Roman" w:hAnsi="Times New Roman" w:cs="Times New Roman"/>
          <w:b/>
        </w:rPr>
      </w:pPr>
      <w:r w:rsidRPr="00B805B9">
        <w:rPr>
          <w:rFonts w:ascii="Times New Roman" w:hAnsi="Times New Roman" w:cs="Times New Roman"/>
          <w:b/>
        </w:rPr>
        <w:t>(Hermeneutics:  The Science and Art of Biblical Interpretation)</w:t>
      </w:r>
    </w:p>
    <w:p w14:paraId="361EF94D" w14:textId="77777777" w:rsidR="00F26323" w:rsidRPr="00B805B9" w:rsidRDefault="00F26323" w:rsidP="00F26323">
      <w:pPr>
        <w:jc w:val="center"/>
        <w:rPr>
          <w:rFonts w:ascii="Times New Roman" w:hAnsi="Times New Roman" w:cs="Times New Roman"/>
          <w:b/>
        </w:rPr>
      </w:pPr>
    </w:p>
    <w:p w14:paraId="5D4ECC5F" w14:textId="77777777" w:rsidR="00F26323" w:rsidRPr="00B805B9" w:rsidRDefault="00F26323" w:rsidP="00F26323">
      <w:pPr>
        <w:jc w:val="center"/>
        <w:rPr>
          <w:rFonts w:ascii="Times New Roman" w:hAnsi="Times New Roman" w:cs="Times New Roman"/>
          <w:b/>
        </w:rPr>
      </w:pPr>
      <w:r w:rsidRPr="00B805B9">
        <w:rPr>
          <w:rFonts w:ascii="Times New Roman" w:hAnsi="Times New Roman" w:cs="Times New Roman"/>
          <w:b/>
        </w:rPr>
        <w:t>Gary T. Meadors, Th.D.</w:t>
      </w:r>
    </w:p>
    <w:p w14:paraId="33034AB4" w14:textId="77777777" w:rsidR="00F26323" w:rsidRPr="00B805B9" w:rsidRDefault="00F26323" w:rsidP="00F26323">
      <w:pPr>
        <w:jc w:val="center"/>
        <w:rPr>
          <w:rFonts w:ascii="Times New Roman" w:hAnsi="Times New Roman" w:cs="Times New Roman"/>
          <w:b/>
        </w:rPr>
      </w:pPr>
      <w:r w:rsidRPr="00B805B9">
        <w:rPr>
          <w:rFonts w:ascii="Times New Roman" w:hAnsi="Times New Roman" w:cs="Times New Roman"/>
          <w:b/>
        </w:rPr>
        <w:t>Emeritus Professor of Greek and New Testament</w:t>
      </w:r>
    </w:p>
    <w:p w14:paraId="2055AE57" w14:textId="77777777" w:rsidR="00F26323" w:rsidRPr="00B805B9" w:rsidRDefault="00F26323" w:rsidP="00F26323">
      <w:pPr>
        <w:jc w:val="center"/>
        <w:rPr>
          <w:rFonts w:ascii="Times New Roman" w:hAnsi="Times New Roman" w:cs="Times New Roman"/>
          <w:b/>
        </w:rPr>
      </w:pPr>
      <w:r w:rsidRPr="00B805B9">
        <w:rPr>
          <w:rFonts w:ascii="Times New Roman" w:hAnsi="Times New Roman" w:cs="Times New Roman"/>
          <w:b/>
        </w:rPr>
        <w:t>Grand Rapids Theological Seminary</w:t>
      </w:r>
    </w:p>
    <w:p w14:paraId="120DF602" w14:textId="77777777" w:rsidR="00F26323" w:rsidRPr="00B805B9" w:rsidRDefault="00F26323" w:rsidP="00F26323">
      <w:pPr>
        <w:jc w:val="center"/>
        <w:rPr>
          <w:rStyle w:val="Hyperlink"/>
          <w:rFonts w:ascii="Times New Roman" w:hAnsi="Times New Roman" w:cs="Times New Roman"/>
          <w:b/>
        </w:rPr>
      </w:pPr>
      <w:hyperlink r:id="rId5" w:history="1">
        <w:r w:rsidRPr="00B805B9">
          <w:rPr>
            <w:rStyle w:val="Hyperlink"/>
            <w:rFonts w:ascii="Times New Roman" w:hAnsi="Times New Roman" w:cs="Times New Roman"/>
            <w:b/>
          </w:rPr>
          <w:t>www.gmeadors.com</w:t>
        </w:r>
      </w:hyperlink>
    </w:p>
    <w:p w14:paraId="3CA35942" w14:textId="77777777" w:rsidR="00F26323" w:rsidRPr="00B805B9" w:rsidRDefault="00F26323" w:rsidP="00F26323">
      <w:pPr>
        <w:jc w:val="center"/>
        <w:rPr>
          <w:rStyle w:val="Hyperlink"/>
          <w:rFonts w:ascii="Times New Roman" w:hAnsi="Times New Roman" w:cs="Times New Roman"/>
          <w:b/>
        </w:rPr>
      </w:pPr>
      <w:hyperlink r:id="rId6" w:history="1">
        <w:r w:rsidRPr="00B805B9">
          <w:rPr>
            <w:rStyle w:val="Hyperlink"/>
            <w:rFonts w:ascii="Times New Roman" w:hAnsi="Times New Roman" w:cs="Times New Roman"/>
            <w:b/>
          </w:rPr>
          <w:t>gngmeadors@mac.com</w:t>
        </w:r>
      </w:hyperlink>
    </w:p>
    <w:p w14:paraId="7CFF02D8" w14:textId="4E055102" w:rsidR="000F2D4D" w:rsidRDefault="00F26323" w:rsidP="00F26323">
      <w:pPr>
        <w:jc w:val="center"/>
        <w:rPr>
          <w:rFonts w:ascii="Times New Roman" w:hAnsi="Times New Roman" w:cs="Times New Roman"/>
        </w:rPr>
      </w:pPr>
      <w:r w:rsidRPr="00B805B9">
        <w:rPr>
          <w:rFonts w:ascii="Times New Roman" w:hAnsi="Times New Roman" w:cs="Times New Roman"/>
          <w:b/>
        </w:rPr>
        <w:t>LESSON</w:t>
      </w:r>
      <w:r>
        <w:rPr>
          <w:rFonts w:ascii="Times New Roman" w:hAnsi="Times New Roman" w:cs="Times New Roman"/>
          <w:b/>
        </w:rPr>
        <w:t xml:space="preserve"> NINE:  Reading the Book of Revelation</w:t>
      </w:r>
    </w:p>
    <w:p w14:paraId="3D0185B4" w14:textId="7E732B45" w:rsidR="00F26323" w:rsidRDefault="00F26323" w:rsidP="00A13E13">
      <w:pPr>
        <w:jc w:val="center"/>
      </w:pPr>
    </w:p>
    <w:p w14:paraId="6B839723" w14:textId="77777777" w:rsidR="00F26323" w:rsidRPr="00F26323" w:rsidRDefault="00F26323" w:rsidP="00A13E13">
      <w:pPr>
        <w:jc w:val="center"/>
        <w:rPr>
          <w:rFonts w:ascii="Times New Roman" w:hAnsi="Times New Roman" w:cs="Times New Roman"/>
        </w:rPr>
      </w:pPr>
    </w:p>
    <w:p w14:paraId="324A04CA" w14:textId="4BE38A33" w:rsidR="00F26323" w:rsidRPr="00F26323" w:rsidRDefault="00F26323" w:rsidP="00A13E13">
      <w:pPr>
        <w:tabs>
          <w:tab w:val="center" w:pos="4680"/>
        </w:tabs>
        <w:jc w:val="center"/>
        <w:rPr>
          <w:rFonts w:ascii="Times New Roman" w:hAnsi="Times New Roman" w:cs="Times New Roman"/>
        </w:rPr>
      </w:pPr>
      <w:r w:rsidRPr="00F26323">
        <w:rPr>
          <w:rFonts w:ascii="Times New Roman" w:hAnsi="Times New Roman" w:cs="Times New Roman"/>
        </w:rPr>
        <w:t>“It is difficult to say what anything means [about the book of Revelation]</w:t>
      </w:r>
    </w:p>
    <w:p w14:paraId="5CA68296" w14:textId="7339A156" w:rsidR="00F26323" w:rsidRPr="00F26323" w:rsidRDefault="00F26323" w:rsidP="00A13E13">
      <w:pPr>
        <w:tabs>
          <w:tab w:val="center" w:pos="4680"/>
        </w:tabs>
        <w:jc w:val="center"/>
        <w:rPr>
          <w:rFonts w:ascii="Times New Roman" w:hAnsi="Times New Roman" w:cs="Times New Roman"/>
        </w:rPr>
      </w:pPr>
      <w:r w:rsidRPr="00F26323">
        <w:rPr>
          <w:rFonts w:ascii="Times New Roman" w:hAnsi="Times New Roman" w:cs="Times New Roman"/>
        </w:rPr>
        <w:t>until one has decided in a sense what everything means”!</w:t>
      </w:r>
    </w:p>
    <w:p w14:paraId="7AECA016" w14:textId="77777777" w:rsidR="00F26323" w:rsidRPr="00F26323" w:rsidRDefault="00F26323" w:rsidP="00A13E13">
      <w:pPr>
        <w:ind w:firstLine="5040"/>
        <w:jc w:val="center"/>
        <w:rPr>
          <w:rFonts w:ascii="Times New Roman" w:hAnsi="Times New Roman" w:cs="Times New Roman"/>
        </w:rPr>
      </w:pPr>
      <w:r w:rsidRPr="00F26323">
        <w:rPr>
          <w:rFonts w:ascii="Times New Roman" w:hAnsi="Times New Roman" w:cs="Times New Roman"/>
        </w:rPr>
        <w:t xml:space="preserve">Robert Mounce, </w:t>
      </w:r>
      <w:r w:rsidRPr="00F26323">
        <w:rPr>
          <w:rFonts w:ascii="Times New Roman" w:hAnsi="Times New Roman" w:cs="Times New Roman"/>
          <w:i/>
          <w:iCs/>
        </w:rPr>
        <w:t>Revelation</w:t>
      </w:r>
      <w:r w:rsidRPr="00F26323">
        <w:rPr>
          <w:rFonts w:ascii="Times New Roman" w:hAnsi="Times New Roman" w:cs="Times New Roman"/>
        </w:rPr>
        <w:t xml:space="preserve"> (p. 12)</w:t>
      </w:r>
    </w:p>
    <w:p w14:paraId="62C665E6" w14:textId="77777777" w:rsidR="00F26323" w:rsidRPr="00F26323" w:rsidRDefault="00F26323" w:rsidP="00F26323">
      <w:pPr>
        <w:rPr>
          <w:rFonts w:ascii="Times New Roman" w:hAnsi="Times New Roman" w:cs="Times New Roman"/>
        </w:rPr>
      </w:pPr>
    </w:p>
    <w:p w14:paraId="704016C6" w14:textId="77777777" w:rsidR="00F26323" w:rsidRPr="00A13E13" w:rsidRDefault="00F26323" w:rsidP="00F26323">
      <w:pPr>
        <w:rPr>
          <w:rFonts w:ascii="Times New Roman" w:hAnsi="Times New Roman" w:cs="Times New Roman"/>
          <w:b/>
        </w:rPr>
      </w:pPr>
      <w:r w:rsidRPr="00A13E13">
        <w:rPr>
          <w:rFonts w:ascii="Times New Roman" w:hAnsi="Times New Roman" w:cs="Times New Roman"/>
          <w:b/>
        </w:rPr>
        <w:t>INTRODUCTION:</w:t>
      </w:r>
    </w:p>
    <w:p w14:paraId="65B68B2F" w14:textId="77777777" w:rsidR="00F26323" w:rsidRPr="00F26323" w:rsidRDefault="00F26323" w:rsidP="00F26323">
      <w:pPr>
        <w:rPr>
          <w:rFonts w:ascii="Times New Roman" w:hAnsi="Times New Roman" w:cs="Times New Roman"/>
        </w:rPr>
      </w:pPr>
    </w:p>
    <w:p w14:paraId="27068196" w14:textId="673781DC" w:rsidR="00F26323" w:rsidRDefault="00F26323" w:rsidP="00F26323">
      <w:pPr>
        <w:rPr>
          <w:rFonts w:ascii="Times New Roman" w:hAnsi="Times New Roman" w:cs="Times New Roman"/>
        </w:rPr>
      </w:pPr>
      <w:r w:rsidRPr="00F26323">
        <w:rPr>
          <w:rFonts w:ascii="Times New Roman" w:hAnsi="Times New Roman" w:cs="Times New Roman"/>
        </w:rPr>
        <w:t>The opening quotation captures the reason why the casual and even the expert readers of Revelation often find themselves in the dilemma of understanding what Revelation intends to teach.  The history of the interpretation of the Apocalypse exposes four major systems which are used to unpack the meaning of this book.  Each system is the result of an elaborate process of interpretive decisions about the whole Bible leading up to the book of Revelation.  Once certain interpretations are made, presuppositions are formed which are utilized to explain less clear biblical passages.  Revelation is uniquely qualified to be influence by such theological analysis.</w:t>
      </w:r>
      <w:r w:rsidR="00BA5DB5">
        <w:rPr>
          <w:rFonts w:ascii="Times New Roman" w:hAnsi="Times New Roman" w:cs="Times New Roman"/>
        </w:rPr>
        <w:t xml:space="preserve">  </w:t>
      </w:r>
    </w:p>
    <w:p w14:paraId="577DBA00" w14:textId="0D556D1E" w:rsidR="00D116B2" w:rsidRDefault="00D116B2" w:rsidP="00F26323">
      <w:pPr>
        <w:rPr>
          <w:rFonts w:ascii="Times New Roman" w:hAnsi="Times New Roman" w:cs="Times New Roman"/>
        </w:rPr>
      </w:pPr>
    </w:p>
    <w:p w14:paraId="2147C695" w14:textId="17FABD96" w:rsidR="00D116B2" w:rsidRPr="00F26323" w:rsidRDefault="00D116B2" w:rsidP="00F26323">
      <w:pPr>
        <w:rPr>
          <w:rFonts w:ascii="Times New Roman" w:hAnsi="Times New Roman" w:cs="Times New Roman"/>
        </w:rPr>
      </w:pPr>
      <w:r>
        <w:rPr>
          <w:rFonts w:ascii="Times New Roman" w:hAnsi="Times New Roman" w:cs="Times New Roman"/>
        </w:rPr>
        <w:t>The following is just ONE aspect of study of Revelation.  It is probably the one that is most driven by curiosity about the future.  It should not be the first approach to the book, although knowing this material makes research on Revelation “easier.”  Time does not allow me to share the full range of Revelation’s material.</w:t>
      </w:r>
    </w:p>
    <w:p w14:paraId="3FA62678" w14:textId="77777777" w:rsidR="00F26323" w:rsidRPr="00F26323" w:rsidRDefault="00F26323" w:rsidP="00F26323">
      <w:pPr>
        <w:rPr>
          <w:rFonts w:ascii="Times New Roman" w:hAnsi="Times New Roman" w:cs="Times New Roman"/>
        </w:rPr>
      </w:pPr>
    </w:p>
    <w:p w14:paraId="641E8E4D" w14:textId="77777777" w:rsidR="00F26323" w:rsidRPr="00F26323" w:rsidRDefault="00F26323" w:rsidP="00F26323">
      <w:pPr>
        <w:rPr>
          <w:rFonts w:ascii="Times New Roman" w:hAnsi="Times New Roman" w:cs="Times New Roman"/>
        </w:rPr>
      </w:pPr>
    </w:p>
    <w:p w14:paraId="03460F78" w14:textId="3F75DBA2" w:rsidR="00F26323" w:rsidRPr="00F26323" w:rsidRDefault="00F26323" w:rsidP="00F26323">
      <w:pPr>
        <w:tabs>
          <w:tab w:val="center" w:pos="4680"/>
        </w:tabs>
        <w:rPr>
          <w:rFonts w:ascii="Times New Roman" w:hAnsi="Times New Roman" w:cs="Times New Roman"/>
          <w:b/>
        </w:rPr>
      </w:pPr>
      <w:r w:rsidRPr="00F26323">
        <w:rPr>
          <w:rFonts w:ascii="Times New Roman" w:hAnsi="Times New Roman" w:cs="Times New Roman"/>
          <w:b/>
        </w:rPr>
        <w:t>A SURVEY OF THE FOUR SYSTEMS</w:t>
      </w:r>
      <w:r w:rsidRPr="00F26323">
        <w:rPr>
          <w:rFonts w:ascii="Times New Roman" w:hAnsi="Times New Roman" w:cs="Times New Roman"/>
          <w:b/>
        </w:rPr>
        <w:t xml:space="preserve">:  </w:t>
      </w:r>
      <w:r w:rsidRPr="00F26323">
        <w:rPr>
          <w:rFonts w:ascii="Times New Roman" w:hAnsi="Times New Roman" w:cs="Times New Roman"/>
          <w:b/>
        </w:rPr>
        <w:t xml:space="preserve">Four Butlers </w:t>
      </w:r>
      <w:r w:rsidRPr="00F26323">
        <w:rPr>
          <w:rFonts w:ascii="Times New Roman" w:hAnsi="Times New Roman" w:cs="Times New Roman"/>
          <w:b/>
        </w:rPr>
        <w:t>that</w:t>
      </w:r>
      <w:r w:rsidRPr="00F26323">
        <w:rPr>
          <w:rFonts w:ascii="Times New Roman" w:hAnsi="Times New Roman" w:cs="Times New Roman"/>
          <w:b/>
        </w:rPr>
        <w:t xml:space="preserve"> Unpack the Book of Revelation</w:t>
      </w:r>
    </w:p>
    <w:p w14:paraId="31CC2CDC" w14:textId="77777777" w:rsidR="00F26323" w:rsidRPr="00F26323" w:rsidRDefault="00F26323" w:rsidP="00F26323">
      <w:pPr>
        <w:rPr>
          <w:rFonts w:ascii="Times New Roman" w:hAnsi="Times New Roman" w:cs="Times New Roman"/>
        </w:rPr>
      </w:pPr>
    </w:p>
    <w:p w14:paraId="00E1CB98" w14:textId="1C1AF51A" w:rsidR="00F26323" w:rsidRPr="00F26323" w:rsidRDefault="00F26323" w:rsidP="00F26323">
      <w:pPr>
        <w:pStyle w:val="QuickA"/>
        <w:tabs>
          <w:tab w:val="left" w:pos="-1440"/>
          <w:tab w:val="num" w:pos="1440"/>
        </w:tabs>
      </w:pPr>
      <w:r w:rsidRPr="00F26323">
        <w:rPr>
          <w:b/>
          <w:bCs/>
          <w:i/>
          <w:iCs/>
        </w:rPr>
        <w:t>CHURCH AGE HISTORICAL</w:t>
      </w:r>
      <w:r w:rsidR="00E36031">
        <w:rPr>
          <w:b/>
          <w:bCs/>
          <w:iCs/>
        </w:rPr>
        <w:t xml:space="preserve"> [A major view of past Western history…no longer viable]</w:t>
      </w:r>
      <w:bookmarkStart w:id="0" w:name="_GoBack"/>
      <w:bookmarkEnd w:id="0"/>
    </w:p>
    <w:p w14:paraId="714C3E43" w14:textId="77777777" w:rsidR="00F26323" w:rsidRPr="00F26323" w:rsidRDefault="00F26323" w:rsidP="00F26323">
      <w:pPr>
        <w:rPr>
          <w:rFonts w:ascii="Times New Roman" w:hAnsi="Times New Roman" w:cs="Times New Roman"/>
        </w:rPr>
      </w:pPr>
    </w:p>
    <w:p w14:paraId="14FD8B73" w14:textId="77777777" w:rsidR="00F26323" w:rsidRPr="00F26323" w:rsidRDefault="00F26323" w:rsidP="00F26323">
      <w:pPr>
        <w:pStyle w:val="Quick1"/>
        <w:tabs>
          <w:tab w:val="left" w:pos="-1440"/>
          <w:tab w:val="num" w:pos="2160"/>
        </w:tabs>
        <w:ind w:left="3600" w:hanging="2160"/>
      </w:pPr>
      <w:r w:rsidRPr="00F26323">
        <w:t>Definition:</w:t>
      </w:r>
      <w:r w:rsidRPr="00F26323">
        <w:tab/>
        <w:t>The book of Revelation provides a sequential symbolic forecast of the whole course of human history from the time of John until the end of history.</w:t>
      </w:r>
    </w:p>
    <w:p w14:paraId="5DDB8A93" w14:textId="77777777" w:rsidR="00F26323" w:rsidRPr="00F26323" w:rsidRDefault="00F26323" w:rsidP="00F26323">
      <w:pPr>
        <w:rPr>
          <w:rFonts w:ascii="Times New Roman" w:hAnsi="Times New Roman" w:cs="Times New Roman"/>
        </w:rPr>
      </w:pPr>
    </w:p>
    <w:p w14:paraId="4A601466" w14:textId="77777777" w:rsidR="00F26323" w:rsidRPr="00F26323" w:rsidRDefault="00F26323" w:rsidP="00F26323">
      <w:pPr>
        <w:pStyle w:val="Quick1"/>
        <w:tabs>
          <w:tab w:val="left" w:pos="-1440"/>
          <w:tab w:val="num" w:pos="2160"/>
        </w:tabs>
      </w:pPr>
      <w:r w:rsidRPr="00F26323">
        <w:t>Description:</w:t>
      </w:r>
    </w:p>
    <w:p w14:paraId="62FB7594" w14:textId="77777777" w:rsidR="00F26323" w:rsidRPr="00F26323" w:rsidRDefault="00F26323" w:rsidP="00F26323">
      <w:pPr>
        <w:rPr>
          <w:rFonts w:ascii="Times New Roman" w:hAnsi="Times New Roman" w:cs="Times New Roman"/>
        </w:rPr>
      </w:pPr>
    </w:p>
    <w:p w14:paraId="63DA9783" w14:textId="77777777" w:rsidR="00F26323" w:rsidRPr="00F26323" w:rsidRDefault="00F26323" w:rsidP="00F26323">
      <w:pPr>
        <w:rPr>
          <w:rFonts w:ascii="Times New Roman" w:hAnsi="Times New Roman" w:cs="Times New Roman"/>
        </w:rPr>
      </w:pPr>
      <w:r w:rsidRPr="00F26323">
        <w:rPr>
          <w:rFonts w:ascii="Times New Roman" w:hAnsi="Times New Roman" w:cs="Times New Roman"/>
        </w:rPr>
        <w:t>The Church Age Historical system is no longer a major contender for interpreting Revelation.  This view is well represented in the detailed commentary by Albert Barnes (</w:t>
      </w:r>
      <w:r w:rsidRPr="00F26323">
        <w:rPr>
          <w:rFonts w:ascii="Times New Roman" w:hAnsi="Times New Roman" w:cs="Times New Roman"/>
          <w:i/>
          <w:iCs/>
        </w:rPr>
        <w:t>Notes on the New Testament:  Revelation</w:t>
      </w:r>
      <w:r w:rsidRPr="00F26323">
        <w:rPr>
          <w:rFonts w:ascii="Times New Roman" w:hAnsi="Times New Roman" w:cs="Times New Roman"/>
        </w:rPr>
        <w:t>.  Reprinted by Baker, 1949.  Composed about 1851).  Barnes marches through Revelation and draws parallels between its portrayals and actual events in Western history.  Sample correlations which Barnes proposed:</w:t>
      </w:r>
    </w:p>
    <w:p w14:paraId="53F37A3E" w14:textId="77777777" w:rsidR="00F26323" w:rsidRPr="00F26323" w:rsidRDefault="00F26323" w:rsidP="00F26323">
      <w:pPr>
        <w:rPr>
          <w:rFonts w:ascii="Times New Roman" w:hAnsi="Times New Roman" w:cs="Times New Roman"/>
        </w:rPr>
      </w:pPr>
    </w:p>
    <w:p w14:paraId="3EA58DD1" w14:textId="77777777" w:rsidR="00F26323" w:rsidRPr="00F26323" w:rsidRDefault="00F26323" w:rsidP="00F26323">
      <w:pPr>
        <w:rPr>
          <w:rFonts w:ascii="Times New Roman" w:hAnsi="Times New Roman" w:cs="Times New Roman"/>
        </w:rPr>
        <w:sectPr w:rsidR="00F26323" w:rsidRPr="00F26323" w:rsidSect="00A13E13">
          <w:footerReference w:type="default" r:id="rId7"/>
          <w:pgSz w:w="12240" w:h="15840"/>
          <w:pgMar w:top="720" w:right="720" w:bottom="720" w:left="720" w:header="1440" w:footer="1440" w:gutter="0"/>
          <w:cols w:space="720"/>
          <w:noEndnote/>
          <w:docGrid w:linePitch="326"/>
        </w:sectPr>
      </w:pPr>
    </w:p>
    <w:p w14:paraId="703E56FA" w14:textId="5BF3BFF1" w:rsidR="00F26323" w:rsidRPr="00F26323" w:rsidRDefault="00F26323" w:rsidP="00F26323">
      <w:pPr>
        <w:tabs>
          <w:tab w:val="left" w:pos="-1440"/>
        </w:tabs>
        <w:ind w:left="3600" w:hanging="3600"/>
        <w:rPr>
          <w:rFonts w:ascii="Times New Roman" w:hAnsi="Times New Roman" w:cs="Times New Roman"/>
        </w:rPr>
      </w:pPr>
      <w:r w:rsidRPr="00F26323">
        <w:rPr>
          <w:rFonts w:ascii="Times New Roman" w:hAnsi="Times New Roman" w:cs="Times New Roman"/>
        </w:rPr>
        <w:t xml:space="preserve">First seal / White </w:t>
      </w:r>
      <w:proofErr w:type="gramStart"/>
      <w:r w:rsidRPr="00F26323">
        <w:rPr>
          <w:rFonts w:ascii="Times New Roman" w:hAnsi="Times New Roman" w:cs="Times New Roman"/>
        </w:rPr>
        <w:t>horse</w:t>
      </w:r>
      <w:r w:rsidR="00A13E13">
        <w:rPr>
          <w:rFonts w:ascii="Times New Roman" w:hAnsi="Times New Roman" w:cs="Times New Roman"/>
        </w:rPr>
        <w:t xml:space="preserve">  </w:t>
      </w:r>
      <w:r w:rsidRPr="00F26323">
        <w:rPr>
          <w:rFonts w:ascii="Times New Roman" w:hAnsi="Times New Roman" w:cs="Times New Roman"/>
        </w:rPr>
        <w:t>=</w:t>
      </w:r>
      <w:proofErr w:type="gramEnd"/>
      <w:r w:rsidRPr="00F26323">
        <w:rPr>
          <w:rFonts w:ascii="Times New Roman" w:hAnsi="Times New Roman" w:cs="Times New Roman"/>
        </w:rPr>
        <w:tab/>
        <w:t>Peace and prosperity in Roman empire from Domitian (AD 96) to Commodus (AD 180)</w:t>
      </w:r>
    </w:p>
    <w:p w14:paraId="229B9CAC" w14:textId="77777777" w:rsidR="00F26323" w:rsidRPr="00F26323" w:rsidRDefault="00F26323" w:rsidP="00F26323">
      <w:pPr>
        <w:rPr>
          <w:rFonts w:ascii="Times New Roman" w:hAnsi="Times New Roman" w:cs="Times New Roman"/>
        </w:rPr>
      </w:pPr>
    </w:p>
    <w:p w14:paraId="46D64308" w14:textId="71F2026D" w:rsidR="00F26323" w:rsidRPr="00F26323" w:rsidRDefault="00F26323" w:rsidP="00F26323">
      <w:pPr>
        <w:tabs>
          <w:tab w:val="left" w:pos="-1440"/>
        </w:tabs>
        <w:ind w:left="2160" w:hanging="2160"/>
        <w:rPr>
          <w:rFonts w:ascii="Times New Roman" w:hAnsi="Times New Roman" w:cs="Times New Roman"/>
        </w:rPr>
      </w:pPr>
      <w:r w:rsidRPr="00F26323">
        <w:rPr>
          <w:rFonts w:ascii="Times New Roman" w:hAnsi="Times New Roman" w:cs="Times New Roman"/>
        </w:rPr>
        <w:t>Fifth seal</w:t>
      </w:r>
      <w:r w:rsidRPr="00F26323">
        <w:rPr>
          <w:rFonts w:ascii="Times New Roman" w:hAnsi="Times New Roman" w:cs="Times New Roman"/>
        </w:rPr>
        <w:tab/>
      </w:r>
      <w:r w:rsidR="00A13E13">
        <w:rPr>
          <w:rFonts w:ascii="Times New Roman" w:hAnsi="Times New Roman" w:cs="Times New Roman"/>
        </w:rPr>
        <w:t xml:space="preserve">   </w:t>
      </w:r>
      <w:r w:rsidRPr="00F26323">
        <w:rPr>
          <w:rFonts w:ascii="Times New Roman" w:hAnsi="Times New Roman" w:cs="Times New Roman"/>
        </w:rPr>
        <w:t>=</w:t>
      </w:r>
      <w:r w:rsidRPr="00F26323">
        <w:rPr>
          <w:rFonts w:ascii="Times New Roman" w:hAnsi="Times New Roman" w:cs="Times New Roman"/>
        </w:rPr>
        <w:tab/>
      </w:r>
      <w:r w:rsidR="00A13E13">
        <w:rPr>
          <w:rFonts w:ascii="Times New Roman" w:hAnsi="Times New Roman" w:cs="Times New Roman"/>
        </w:rPr>
        <w:tab/>
      </w:r>
      <w:r w:rsidRPr="00F26323">
        <w:rPr>
          <w:rFonts w:ascii="Times New Roman" w:hAnsi="Times New Roman" w:cs="Times New Roman"/>
        </w:rPr>
        <w:t>Diocletian’s efforts to extinguish Christians (AD 284-304)</w:t>
      </w:r>
    </w:p>
    <w:p w14:paraId="24D66DDD" w14:textId="77777777" w:rsidR="00F26323" w:rsidRPr="00F26323" w:rsidRDefault="00F26323" w:rsidP="00F26323">
      <w:pPr>
        <w:rPr>
          <w:rFonts w:ascii="Times New Roman" w:hAnsi="Times New Roman" w:cs="Times New Roman"/>
        </w:rPr>
      </w:pPr>
    </w:p>
    <w:p w14:paraId="51417699" w14:textId="2890EC39" w:rsidR="00F26323" w:rsidRPr="00F26323" w:rsidRDefault="00F26323" w:rsidP="00F26323">
      <w:pPr>
        <w:tabs>
          <w:tab w:val="left" w:pos="-1440"/>
        </w:tabs>
        <w:ind w:left="2160" w:hanging="2160"/>
        <w:rPr>
          <w:rFonts w:ascii="Times New Roman" w:hAnsi="Times New Roman" w:cs="Times New Roman"/>
        </w:rPr>
      </w:pPr>
      <w:r w:rsidRPr="00F26323">
        <w:rPr>
          <w:rFonts w:ascii="Times New Roman" w:hAnsi="Times New Roman" w:cs="Times New Roman"/>
        </w:rPr>
        <w:t>First trumpet</w:t>
      </w:r>
      <w:r w:rsidRPr="00F26323">
        <w:rPr>
          <w:rFonts w:ascii="Times New Roman" w:hAnsi="Times New Roman" w:cs="Times New Roman"/>
        </w:rPr>
        <w:tab/>
        <w:t>=</w:t>
      </w:r>
      <w:r w:rsidRPr="00F26323">
        <w:rPr>
          <w:rFonts w:ascii="Times New Roman" w:hAnsi="Times New Roman" w:cs="Times New Roman"/>
        </w:rPr>
        <w:tab/>
      </w:r>
      <w:r w:rsidR="00A13E13">
        <w:rPr>
          <w:rFonts w:ascii="Times New Roman" w:hAnsi="Times New Roman" w:cs="Times New Roman"/>
        </w:rPr>
        <w:tab/>
      </w:r>
      <w:r w:rsidRPr="00F26323">
        <w:rPr>
          <w:rFonts w:ascii="Times New Roman" w:hAnsi="Times New Roman" w:cs="Times New Roman"/>
        </w:rPr>
        <w:t xml:space="preserve">Invasion of the Roman empire by Alaric, king of the Goths </w:t>
      </w:r>
      <w:r w:rsidR="00A13E13">
        <w:rPr>
          <w:rFonts w:ascii="Times New Roman" w:hAnsi="Times New Roman" w:cs="Times New Roman"/>
        </w:rPr>
        <w:tab/>
      </w:r>
      <w:r w:rsidR="00A13E13">
        <w:rPr>
          <w:rFonts w:ascii="Times New Roman" w:hAnsi="Times New Roman" w:cs="Times New Roman"/>
        </w:rPr>
        <w:tab/>
      </w:r>
      <w:r w:rsidR="00A13E13">
        <w:rPr>
          <w:rFonts w:ascii="Times New Roman" w:hAnsi="Times New Roman" w:cs="Times New Roman"/>
        </w:rPr>
        <w:tab/>
      </w:r>
      <w:r w:rsidRPr="00F26323">
        <w:rPr>
          <w:rFonts w:ascii="Times New Roman" w:hAnsi="Times New Roman" w:cs="Times New Roman"/>
        </w:rPr>
        <w:t>(AD 395-410)</w:t>
      </w:r>
    </w:p>
    <w:p w14:paraId="576FB814" w14:textId="77777777" w:rsidR="00F26323" w:rsidRPr="00F26323" w:rsidRDefault="00F26323" w:rsidP="00F26323">
      <w:pPr>
        <w:rPr>
          <w:rFonts w:ascii="Times New Roman" w:hAnsi="Times New Roman" w:cs="Times New Roman"/>
        </w:rPr>
      </w:pPr>
    </w:p>
    <w:p w14:paraId="73F5B1B4" w14:textId="5AA23AA1" w:rsidR="00F26323" w:rsidRPr="00F26323" w:rsidRDefault="00F26323" w:rsidP="00F26323">
      <w:pPr>
        <w:tabs>
          <w:tab w:val="left" w:pos="-1440"/>
        </w:tabs>
        <w:ind w:left="3600" w:hanging="3600"/>
        <w:rPr>
          <w:rFonts w:ascii="Times New Roman" w:hAnsi="Times New Roman" w:cs="Times New Roman"/>
        </w:rPr>
      </w:pPr>
      <w:r w:rsidRPr="00F26323">
        <w:rPr>
          <w:rFonts w:ascii="Times New Roman" w:hAnsi="Times New Roman" w:cs="Times New Roman"/>
        </w:rPr>
        <w:t>Angel and little scroll =</w:t>
      </w:r>
      <w:r w:rsidRPr="00F26323">
        <w:rPr>
          <w:rFonts w:ascii="Times New Roman" w:hAnsi="Times New Roman" w:cs="Times New Roman"/>
        </w:rPr>
        <w:tab/>
        <w:t xml:space="preserve">Angel </w:t>
      </w:r>
      <w:proofErr w:type="gramStart"/>
      <w:r w:rsidRPr="00F26323">
        <w:rPr>
          <w:rFonts w:ascii="Times New Roman" w:hAnsi="Times New Roman" w:cs="Times New Roman"/>
        </w:rPr>
        <w:t>announces</w:t>
      </w:r>
      <w:proofErr w:type="gramEnd"/>
      <w:r w:rsidRPr="00F26323">
        <w:rPr>
          <w:rFonts w:ascii="Times New Roman" w:hAnsi="Times New Roman" w:cs="Times New Roman"/>
        </w:rPr>
        <w:t xml:space="preserve"> victories of the Reformation and the little book is the agent of victory, the Bible.</w:t>
      </w:r>
      <w:r w:rsidR="00A13E13">
        <w:rPr>
          <w:rFonts w:ascii="Times New Roman" w:hAnsi="Times New Roman" w:cs="Times New Roman"/>
        </w:rPr>
        <w:t xml:space="preserve">  (Ch. 10)</w:t>
      </w:r>
    </w:p>
    <w:p w14:paraId="33AF2972" w14:textId="77777777" w:rsidR="00F26323" w:rsidRPr="00F26323" w:rsidRDefault="00F26323" w:rsidP="00F26323">
      <w:pPr>
        <w:rPr>
          <w:rFonts w:ascii="Times New Roman" w:hAnsi="Times New Roman" w:cs="Times New Roman"/>
        </w:rPr>
      </w:pPr>
    </w:p>
    <w:p w14:paraId="61D5D959" w14:textId="0803BB4B" w:rsidR="00F26323" w:rsidRPr="00F26323" w:rsidRDefault="00F26323" w:rsidP="00F26323">
      <w:pPr>
        <w:tabs>
          <w:tab w:val="left" w:pos="-1440"/>
        </w:tabs>
        <w:ind w:left="2880" w:hanging="2880"/>
        <w:rPr>
          <w:rFonts w:ascii="Times New Roman" w:hAnsi="Times New Roman" w:cs="Times New Roman"/>
        </w:rPr>
      </w:pPr>
      <w:r w:rsidRPr="00F26323">
        <w:rPr>
          <w:rFonts w:ascii="Times New Roman" w:hAnsi="Times New Roman" w:cs="Times New Roman"/>
        </w:rPr>
        <w:t xml:space="preserve">Beasts of </w:t>
      </w:r>
      <w:proofErr w:type="spellStart"/>
      <w:r w:rsidRPr="00F26323">
        <w:rPr>
          <w:rFonts w:ascii="Times New Roman" w:hAnsi="Times New Roman" w:cs="Times New Roman"/>
        </w:rPr>
        <w:t>ch.</w:t>
      </w:r>
      <w:proofErr w:type="spellEnd"/>
      <w:r w:rsidRPr="00F26323">
        <w:rPr>
          <w:rFonts w:ascii="Times New Roman" w:hAnsi="Times New Roman" w:cs="Times New Roman"/>
        </w:rPr>
        <w:t xml:space="preserve"> 13</w:t>
      </w:r>
      <w:r w:rsidR="00A13E13">
        <w:rPr>
          <w:rFonts w:ascii="Times New Roman" w:hAnsi="Times New Roman" w:cs="Times New Roman"/>
        </w:rPr>
        <w:tab/>
      </w:r>
      <w:r w:rsidRPr="00F26323">
        <w:rPr>
          <w:rFonts w:ascii="Times New Roman" w:hAnsi="Times New Roman" w:cs="Times New Roman"/>
        </w:rPr>
        <w:t>=</w:t>
      </w:r>
      <w:r w:rsidRPr="00F26323">
        <w:rPr>
          <w:rFonts w:ascii="Times New Roman" w:hAnsi="Times New Roman" w:cs="Times New Roman"/>
        </w:rPr>
        <w:tab/>
        <w:t xml:space="preserve">The first beast is the civil/secular power of Rome and the </w:t>
      </w:r>
      <w:r w:rsidR="00A13E13">
        <w:rPr>
          <w:rFonts w:ascii="Times New Roman" w:hAnsi="Times New Roman" w:cs="Times New Roman"/>
        </w:rPr>
        <w:tab/>
      </w:r>
      <w:r w:rsidRPr="00F26323">
        <w:rPr>
          <w:rFonts w:ascii="Times New Roman" w:hAnsi="Times New Roman" w:cs="Times New Roman"/>
        </w:rPr>
        <w:t>second is the Papacy.</w:t>
      </w:r>
    </w:p>
    <w:p w14:paraId="64000A7D" w14:textId="77777777" w:rsidR="00F26323" w:rsidRPr="00F26323" w:rsidRDefault="00F26323" w:rsidP="00F26323">
      <w:pPr>
        <w:rPr>
          <w:rFonts w:ascii="Times New Roman" w:hAnsi="Times New Roman" w:cs="Times New Roman"/>
        </w:rPr>
      </w:pPr>
    </w:p>
    <w:p w14:paraId="709F5179" w14:textId="77777777" w:rsidR="00F26323" w:rsidRPr="00F26323" w:rsidRDefault="00F26323" w:rsidP="00F26323">
      <w:pPr>
        <w:tabs>
          <w:tab w:val="left" w:pos="-1440"/>
        </w:tabs>
        <w:ind w:left="2880" w:hanging="2880"/>
        <w:rPr>
          <w:rFonts w:ascii="Times New Roman" w:hAnsi="Times New Roman" w:cs="Times New Roman"/>
        </w:rPr>
      </w:pPr>
      <w:r w:rsidRPr="00F26323">
        <w:rPr>
          <w:rFonts w:ascii="Times New Roman" w:hAnsi="Times New Roman" w:cs="Times New Roman"/>
        </w:rPr>
        <w:t>First vial/bowl</w:t>
      </w:r>
      <w:r w:rsidRPr="00F26323">
        <w:rPr>
          <w:rFonts w:ascii="Times New Roman" w:hAnsi="Times New Roman" w:cs="Times New Roman"/>
        </w:rPr>
        <w:tab/>
        <w:t>=</w:t>
      </w:r>
      <w:r w:rsidRPr="00F26323">
        <w:rPr>
          <w:rFonts w:ascii="Times New Roman" w:hAnsi="Times New Roman" w:cs="Times New Roman"/>
        </w:rPr>
        <w:tab/>
        <w:t>The French Revolution strikes a blow against the Papacy.</w:t>
      </w:r>
    </w:p>
    <w:p w14:paraId="2B0576A9" w14:textId="77777777" w:rsidR="00F26323" w:rsidRPr="00F26323" w:rsidRDefault="00F26323" w:rsidP="00F26323">
      <w:pPr>
        <w:rPr>
          <w:rFonts w:ascii="Times New Roman" w:hAnsi="Times New Roman" w:cs="Times New Roman"/>
        </w:rPr>
      </w:pPr>
    </w:p>
    <w:p w14:paraId="0BA5F3DC" w14:textId="1234D130" w:rsidR="00F26323" w:rsidRPr="00F26323" w:rsidRDefault="00F26323" w:rsidP="00F26323">
      <w:pPr>
        <w:tabs>
          <w:tab w:val="left" w:pos="-1440"/>
        </w:tabs>
        <w:ind w:left="2880" w:hanging="2880"/>
        <w:rPr>
          <w:rFonts w:ascii="Times New Roman" w:hAnsi="Times New Roman" w:cs="Times New Roman"/>
        </w:rPr>
      </w:pPr>
      <w:r w:rsidRPr="00F26323">
        <w:rPr>
          <w:rFonts w:ascii="Times New Roman" w:hAnsi="Times New Roman" w:cs="Times New Roman"/>
        </w:rPr>
        <w:t>Seventh vial/bowl</w:t>
      </w:r>
      <w:r w:rsidRPr="00F26323">
        <w:rPr>
          <w:rFonts w:ascii="Times New Roman" w:hAnsi="Times New Roman" w:cs="Times New Roman"/>
        </w:rPr>
        <w:tab/>
        <w:t>=</w:t>
      </w:r>
      <w:r w:rsidRPr="00F26323">
        <w:rPr>
          <w:rFonts w:ascii="Times New Roman" w:hAnsi="Times New Roman" w:cs="Times New Roman"/>
        </w:rPr>
        <w:tab/>
        <w:t xml:space="preserve">Complete overthrow of Papacy.  With this, Barnes ceases </w:t>
      </w:r>
      <w:r w:rsidR="00A13E13">
        <w:rPr>
          <w:rFonts w:ascii="Times New Roman" w:hAnsi="Times New Roman" w:cs="Times New Roman"/>
        </w:rPr>
        <w:tab/>
      </w:r>
      <w:r w:rsidRPr="00F26323">
        <w:rPr>
          <w:rFonts w:ascii="Times New Roman" w:hAnsi="Times New Roman" w:cs="Times New Roman"/>
        </w:rPr>
        <w:t>to connect with fulfilled history.</w:t>
      </w:r>
    </w:p>
    <w:p w14:paraId="7888F6D1" w14:textId="77777777" w:rsidR="00F26323" w:rsidRPr="00F26323" w:rsidRDefault="00F26323" w:rsidP="00F26323">
      <w:pPr>
        <w:rPr>
          <w:rFonts w:ascii="Times New Roman" w:hAnsi="Times New Roman" w:cs="Times New Roman"/>
        </w:rPr>
      </w:pPr>
    </w:p>
    <w:p w14:paraId="39719D19" w14:textId="77777777" w:rsidR="00F26323" w:rsidRPr="00F26323" w:rsidRDefault="00F26323" w:rsidP="00F26323">
      <w:pPr>
        <w:pStyle w:val="Quick1"/>
        <w:tabs>
          <w:tab w:val="left" w:pos="-1440"/>
          <w:tab w:val="num" w:pos="2160"/>
        </w:tabs>
      </w:pPr>
      <w:r w:rsidRPr="00F26323">
        <w:t>Brief analysis:</w:t>
      </w:r>
    </w:p>
    <w:p w14:paraId="56A49495" w14:textId="77777777" w:rsidR="00F26323" w:rsidRPr="00F26323" w:rsidRDefault="00F26323" w:rsidP="00F26323">
      <w:pPr>
        <w:rPr>
          <w:rFonts w:ascii="Times New Roman" w:hAnsi="Times New Roman" w:cs="Times New Roman"/>
        </w:rPr>
      </w:pPr>
    </w:p>
    <w:p w14:paraId="02E5036E" w14:textId="77777777" w:rsidR="00F26323" w:rsidRPr="00F26323" w:rsidRDefault="00F26323" w:rsidP="00F26323">
      <w:pPr>
        <w:tabs>
          <w:tab w:val="left" w:pos="-1440"/>
        </w:tabs>
        <w:ind w:left="720" w:hanging="720"/>
        <w:rPr>
          <w:rFonts w:ascii="Times New Roman" w:hAnsi="Times New Roman" w:cs="Times New Roman"/>
        </w:rPr>
      </w:pPr>
      <w:r w:rsidRPr="00F26323">
        <w:rPr>
          <w:rFonts w:ascii="Times New Roman" w:hAnsi="Times New Roman" w:cs="Times New Roman"/>
        </w:rPr>
        <w:t>1a.</w:t>
      </w:r>
      <w:r w:rsidRPr="00F26323">
        <w:rPr>
          <w:rFonts w:ascii="Times New Roman" w:hAnsi="Times New Roman" w:cs="Times New Roman"/>
        </w:rPr>
        <w:tab/>
        <w:t>This view is creative but limited by an author’s own time and world— Proponents only know of the Western world and do not align events beyond about 1800!</w:t>
      </w:r>
    </w:p>
    <w:p w14:paraId="26C14AA2" w14:textId="77777777" w:rsidR="00F26323" w:rsidRPr="00F26323" w:rsidRDefault="00F26323" w:rsidP="00F26323">
      <w:pPr>
        <w:tabs>
          <w:tab w:val="left" w:pos="-1440"/>
        </w:tabs>
        <w:ind w:left="720" w:hanging="720"/>
        <w:rPr>
          <w:rFonts w:ascii="Times New Roman" w:hAnsi="Times New Roman" w:cs="Times New Roman"/>
        </w:rPr>
      </w:pPr>
      <w:r w:rsidRPr="00F26323">
        <w:rPr>
          <w:rFonts w:ascii="Times New Roman" w:hAnsi="Times New Roman" w:cs="Times New Roman"/>
        </w:rPr>
        <w:t>2a.</w:t>
      </w:r>
      <w:r w:rsidRPr="00F26323">
        <w:rPr>
          <w:rFonts w:ascii="Times New Roman" w:hAnsi="Times New Roman" w:cs="Times New Roman"/>
        </w:rPr>
        <w:tab/>
        <w:t xml:space="preserve">There is little unanimity between those who follow this system, thus raising doubts about historical exactness.  Contrast Daniel </w:t>
      </w:r>
      <w:proofErr w:type="spellStart"/>
      <w:r w:rsidRPr="00F26323">
        <w:rPr>
          <w:rFonts w:ascii="Times New Roman" w:hAnsi="Times New Roman" w:cs="Times New Roman"/>
        </w:rPr>
        <w:t>chs</w:t>
      </w:r>
      <w:proofErr w:type="spellEnd"/>
      <w:r w:rsidRPr="00F26323">
        <w:rPr>
          <w:rFonts w:ascii="Times New Roman" w:hAnsi="Times New Roman" w:cs="Times New Roman"/>
        </w:rPr>
        <w:t>. 8 and 10.  Daniel is so exact the liberal theologians claim it was written after the events.</w:t>
      </w:r>
    </w:p>
    <w:p w14:paraId="6059011E" w14:textId="77777777" w:rsidR="00F26323" w:rsidRPr="00F26323" w:rsidRDefault="00F26323" w:rsidP="00F26323">
      <w:pPr>
        <w:tabs>
          <w:tab w:val="left" w:pos="-1440"/>
        </w:tabs>
        <w:ind w:left="720" w:hanging="720"/>
        <w:rPr>
          <w:rFonts w:ascii="Times New Roman" w:hAnsi="Times New Roman" w:cs="Times New Roman"/>
        </w:rPr>
      </w:pPr>
      <w:r w:rsidRPr="00F26323">
        <w:rPr>
          <w:rFonts w:ascii="Times New Roman" w:hAnsi="Times New Roman" w:cs="Times New Roman"/>
        </w:rPr>
        <w:t>3a.</w:t>
      </w:r>
      <w:r w:rsidRPr="00F26323">
        <w:rPr>
          <w:rFonts w:ascii="Times New Roman" w:hAnsi="Times New Roman" w:cs="Times New Roman"/>
        </w:rPr>
        <w:tab/>
        <w:t>Most “time statements” have to be revised to allow for correlations with events.  Days and months (e.g. Rev 12:6, 1260 days and 13:5, 42 months) become 1260 years.</w:t>
      </w:r>
    </w:p>
    <w:p w14:paraId="518CCBB1" w14:textId="77777777" w:rsidR="00F26323" w:rsidRPr="00F26323" w:rsidRDefault="00F26323" w:rsidP="00F26323">
      <w:pPr>
        <w:tabs>
          <w:tab w:val="left" w:pos="-1440"/>
        </w:tabs>
        <w:ind w:left="720" w:hanging="720"/>
        <w:rPr>
          <w:rFonts w:ascii="Times New Roman" w:hAnsi="Times New Roman" w:cs="Times New Roman"/>
        </w:rPr>
      </w:pPr>
      <w:r w:rsidRPr="00F26323">
        <w:rPr>
          <w:rFonts w:ascii="Times New Roman" w:hAnsi="Times New Roman" w:cs="Times New Roman"/>
        </w:rPr>
        <w:t>4a.</w:t>
      </w:r>
      <w:r w:rsidRPr="00F26323">
        <w:rPr>
          <w:rFonts w:ascii="Times New Roman" w:hAnsi="Times New Roman" w:cs="Times New Roman"/>
        </w:rPr>
        <w:tab/>
        <w:t>Explanatory “insets” in the book of Revelation creates sequence problems.  For example</w:t>
      </w:r>
    </w:p>
    <w:p w14:paraId="216F1F71" w14:textId="77777777" w:rsidR="00F26323" w:rsidRPr="00F26323" w:rsidRDefault="00F26323" w:rsidP="00F26323">
      <w:pPr>
        <w:ind w:firstLine="1440"/>
        <w:rPr>
          <w:rFonts w:ascii="Times New Roman" w:hAnsi="Times New Roman" w:cs="Times New Roman"/>
        </w:rPr>
      </w:pPr>
      <w:r w:rsidRPr="00F26323">
        <w:rPr>
          <w:rFonts w:ascii="Times New Roman" w:hAnsi="Times New Roman" w:cs="Times New Roman"/>
        </w:rPr>
        <w:t>*  Beast persecutes witnesses (11:7) before rise to power (13:1)</w:t>
      </w:r>
    </w:p>
    <w:p w14:paraId="3F15F93C" w14:textId="77777777" w:rsidR="00F26323" w:rsidRPr="00F26323" w:rsidRDefault="00F26323" w:rsidP="00F26323">
      <w:pPr>
        <w:ind w:firstLine="1440"/>
        <w:rPr>
          <w:rFonts w:ascii="Times New Roman" w:hAnsi="Times New Roman" w:cs="Times New Roman"/>
        </w:rPr>
      </w:pPr>
      <w:r w:rsidRPr="00F26323">
        <w:rPr>
          <w:rFonts w:ascii="Times New Roman" w:hAnsi="Times New Roman" w:cs="Times New Roman"/>
        </w:rPr>
        <w:t>*  Babylon falls (14:8) but not yet (17:1-5; 18:21)</w:t>
      </w:r>
    </w:p>
    <w:p w14:paraId="49073BB4" w14:textId="77777777" w:rsidR="00F26323" w:rsidRPr="00F26323" w:rsidRDefault="00F26323" w:rsidP="00F26323">
      <w:pPr>
        <w:tabs>
          <w:tab w:val="left" w:pos="-1440"/>
        </w:tabs>
        <w:ind w:left="720" w:hanging="720"/>
        <w:rPr>
          <w:rFonts w:ascii="Times New Roman" w:hAnsi="Times New Roman" w:cs="Times New Roman"/>
        </w:rPr>
      </w:pPr>
      <w:r w:rsidRPr="00F26323">
        <w:rPr>
          <w:rFonts w:ascii="Times New Roman" w:hAnsi="Times New Roman" w:cs="Times New Roman"/>
        </w:rPr>
        <w:t>5a.</w:t>
      </w:r>
      <w:r w:rsidRPr="00F26323">
        <w:rPr>
          <w:rFonts w:ascii="Times New Roman" w:hAnsi="Times New Roman" w:cs="Times New Roman"/>
        </w:rPr>
        <w:tab/>
        <w:t>This view came late in Church history, traced to Joachim of Floris who died in 1202.</w:t>
      </w:r>
    </w:p>
    <w:p w14:paraId="358A381E" w14:textId="77777777" w:rsidR="00F26323" w:rsidRPr="00F26323" w:rsidRDefault="00F26323" w:rsidP="00F26323">
      <w:pPr>
        <w:rPr>
          <w:rFonts w:ascii="Times New Roman" w:hAnsi="Times New Roman" w:cs="Times New Roman"/>
        </w:rPr>
      </w:pPr>
    </w:p>
    <w:p w14:paraId="12979491" w14:textId="77777777" w:rsidR="00F26323" w:rsidRPr="00F26323" w:rsidRDefault="00F26323" w:rsidP="00F26323">
      <w:pPr>
        <w:pStyle w:val="QuickA"/>
        <w:tabs>
          <w:tab w:val="left" w:pos="-1440"/>
          <w:tab w:val="num" w:pos="1440"/>
        </w:tabs>
        <w:rPr>
          <w:b/>
        </w:rPr>
      </w:pPr>
      <w:r w:rsidRPr="00F26323">
        <w:rPr>
          <w:b/>
        </w:rPr>
        <w:t>IDEALIST</w:t>
      </w:r>
    </w:p>
    <w:p w14:paraId="5C2B44F5" w14:textId="77777777" w:rsidR="00F26323" w:rsidRPr="00F26323" w:rsidRDefault="00F26323" w:rsidP="00F26323">
      <w:pPr>
        <w:rPr>
          <w:rFonts w:ascii="Times New Roman" w:hAnsi="Times New Roman" w:cs="Times New Roman"/>
        </w:rPr>
      </w:pPr>
    </w:p>
    <w:p w14:paraId="03015362" w14:textId="464109DC" w:rsidR="00F26323" w:rsidRPr="00F26323" w:rsidRDefault="00A13E13" w:rsidP="00A13E13">
      <w:pPr>
        <w:pStyle w:val="Quick1"/>
        <w:numPr>
          <w:ilvl w:val="0"/>
          <w:numId w:val="0"/>
        </w:numPr>
        <w:tabs>
          <w:tab w:val="left" w:pos="-1440"/>
        </w:tabs>
      </w:pPr>
      <w:r>
        <w:tab/>
      </w:r>
      <w:r>
        <w:tab/>
        <w:t>1.</w:t>
      </w:r>
      <w:r>
        <w:tab/>
      </w:r>
      <w:r w:rsidR="00F26323" w:rsidRPr="00F26323">
        <w:t>Definition:</w:t>
      </w:r>
      <w:r w:rsidR="00F26323" w:rsidRPr="00F26323">
        <w:tab/>
        <w:t xml:space="preserve">Revelation presents the timeless spiritual truths of the </w:t>
      </w:r>
      <w:r>
        <w:tab/>
      </w:r>
      <w:r>
        <w:tab/>
      </w:r>
      <w:r>
        <w:tab/>
      </w:r>
      <w:r>
        <w:tab/>
      </w:r>
      <w:r w:rsidR="00F26323" w:rsidRPr="00F26323">
        <w:t xml:space="preserve">struggle of good and evil through symbolic language but it does not tie </w:t>
      </w:r>
      <w:r>
        <w:tab/>
      </w:r>
      <w:r>
        <w:tab/>
      </w:r>
      <w:r>
        <w:tab/>
      </w:r>
      <w:r>
        <w:tab/>
      </w:r>
      <w:r w:rsidR="00F26323" w:rsidRPr="00F26323">
        <w:t xml:space="preserve">any statement to a specific historical event and there is no predictive </w:t>
      </w:r>
      <w:r>
        <w:tab/>
      </w:r>
      <w:r>
        <w:tab/>
      </w:r>
      <w:r>
        <w:tab/>
      </w:r>
      <w:r>
        <w:tab/>
      </w:r>
      <w:r w:rsidR="00F26323" w:rsidRPr="00F26323">
        <w:t>prophecy in any historical sense.</w:t>
      </w:r>
    </w:p>
    <w:p w14:paraId="64E88B0D" w14:textId="77777777" w:rsidR="00F26323" w:rsidRPr="00F26323" w:rsidRDefault="00F26323" w:rsidP="00F26323">
      <w:pPr>
        <w:rPr>
          <w:rFonts w:ascii="Times New Roman" w:hAnsi="Times New Roman" w:cs="Times New Roman"/>
        </w:rPr>
      </w:pPr>
    </w:p>
    <w:p w14:paraId="482B5142" w14:textId="0E25BB1B" w:rsidR="00F26323" w:rsidRPr="00F26323" w:rsidRDefault="00A13E13" w:rsidP="00A13E13">
      <w:pPr>
        <w:pStyle w:val="Quick1"/>
        <w:numPr>
          <w:ilvl w:val="0"/>
          <w:numId w:val="0"/>
        </w:numPr>
        <w:tabs>
          <w:tab w:val="left" w:pos="-1440"/>
        </w:tabs>
      </w:pPr>
      <w:r>
        <w:tab/>
      </w:r>
      <w:r>
        <w:tab/>
        <w:t>2.</w:t>
      </w:r>
      <w:r>
        <w:tab/>
      </w:r>
      <w:r w:rsidR="00F26323" w:rsidRPr="00F26323">
        <w:t>Description:</w:t>
      </w:r>
    </w:p>
    <w:p w14:paraId="40D93229" w14:textId="77777777" w:rsidR="00F26323" w:rsidRPr="00F26323" w:rsidRDefault="00F26323" w:rsidP="00F26323">
      <w:pPr>
        <w:rPr>
          <w:rFonts w:ascii="Times New Roman" w:hAnsi="Times New Roman" w:cs="Times New Roman"/>
        </w:rPr>
      </w:pPr>
    </w:p>
    <w:p w14:paraId="676618EC" w14:textId="77777777" w:rsidR="00F26323" w:rsidRPr="00F26323" w:rsidRDefault="00F26323" w:rsidP="00F26323">
      <w:pPr>
        <w:rPr>
          <w:rFonts w:ascii="Times New Roman" w:hAnsi="Times New Roman" w:cs="Times New Roman"/>
        </w:rPr>
        <w:sectPr w:rsidR="00F26323" w:rsidRPr="00F26323">
          <w:type w:val="continuous"/>
          <w:pgSz w:w="12240" w:h="15840"/>
          <w:pgMar w:top="1440" w:right="1440" w:bottom="1440" w:left="1440" w:header="1440" w:footer="1440" w:gutter="0"/>
          <w:cols w:space="720"/>
          <w:noEndnote/>
        </w:sectPr>
      </w:pPr>
    </w:p>
    <w:p w14:paraId="52D70141" w14:textId="77777777" w:rsidR="00F26323" w:rsidRPr="00F26323" w:rsidRDefault="00F26323" w:rsidP="00F26323">
      <w:pPr>
        <w:tabs>
          <w:tab w:val="left" w:pos="-1440"/>
        </w:tabs>
        <w:ind w:left="720" w:hanging="720"/>
        <w:rPr>
          <w:rFonts w:ascii="Times New Roman" w:hAnsi="Times New Roman" w:cs="Times New Roman"/>
        </w:rPr>
      </w:pPr>
      <w:r w:rsidRPr="00F26323">
        <w:rPr>
          <w:rFonts w:ascii="Times New Roman" w:hAnsi="Times New Roman" w:cs="Times New Roman"/>
        </w:rPr>
        <w:t>1a.</w:t>
      </w:r>
      <w:r w:rsidRPr="00F26323">
        <w:rPr>
          <w:rFonts w:ascii="Times New Roman" w:hAnsi="Times New Roman" w:cs="Times New Roman"/>
        </w:rPr>
        <w:tab/>
        <w:t>The idealist position utilizes the symbolic speech of Revelation to unpack timeless truths about God and evil.  “In Revelation words take the place of pigments and brushes to create a portrait designed to visualize great principles, not particular incidents” (</w:t>
      </w:r>
      <w:proofErr w:type="spellStart"/>
      <w:r w:rsidRPr="00F26323">
        <w:rPr>
          <w:rFonts w:ascii="Times New Roman" w:hAnsi="Times New Roman" w:cs="Times New Roman"/>
        </w:rPr>
        <w:t>Hamstra</w:t>
      </w:r>
      <w:proofErr w:type="spellEnd"/>
      <w:r w:rsidRPr="00F26323">
        <w:rPr>
          <w:rFonts w:ascii="Times New Roman" w:hAnsi="Times New Roman" w:cs="Times New Roman"/>
        </w:rPr>
        <w:t xml:space="preserve"> </w:t>
      </w:r>
      <w:r w:rsidRPr="00F26323">
        <w:rPr>
          <w:rFonts w:ascii="Times New Roman" w:hAnsi="Times New Roman" w:cs="Times New Roman"/>
        </w:rPr>
        <w:lastRenderedPageBreak/>
        <w:t xml:space="preserve">in Pate, 97).  John is calling the church to endure, to live for a sovereign God who will overcome evil...eventually.  Such propositions are biblically true and all views would affirm such a response to Revelation.  But is such a system adequate in light of how Revelation brings the whole canon to a conclusion?  Were the OT </w:t>
      </w:r>
      <w:proofErr w:type="gramStart"/>
      <w:r w:rsidRPr="00F26323">
        <w:rPr>
          <w:rFonts w:ascii="Times New Roman" w:hAnsi="Times New Roman" w:cs="Times New Roman"/>
        </w:rPr>
        <w:t>prophets</w:t>
      </w:r>
      <w:proofErr w:type="gramEnd"/>
      <w:r w:rsidRPr="00F26323">
        <w:rPr>
          <w:rFonts w:ascii="Times New Roman" w:hAnsi="Times New Roman" w:cs="Times New Roman"/>
        </w:rPr>
        <w:t xml:space="preserve"> mere idealists or did they forecast real future events in earth history.</w:t>
      </w:r>
    </w:p>
    <w:p w14:paraId="1D580D8E" w14:textId="77777777" w:rsidR="00F26323" w:rsidRPr="00F26323" w:rsidRDefault="00F26323" w:rsidP="00F26323">
      <w:pPr>
        <w:rPr>
          <w:rFonts w:ascii="Times New Roman" w:hAnsi="Times New Roman" w:cs="Times New Roman"/>
        </w:rPr>
      </w:pPr>
    </w:p>
    <w:p w14:paraId="560CCC7D" w14:textId="77777777" w:rsidR="00F26323" w:rsidRPr="00F26323" w:rsidRDefault="00F26323" w:rsidP="00F26323">
      <w:pPr>
        <w:ind w:left="720"/>
        <w:rPr>
          <w:rFonts w:ascii="Times New Roman" w:hAnsi="Times New Roman" w:cs="Times New Roman"/>
        </w:rPr>
      </w:pPr>
      <w:r w:rsidRPr="00F26323">
        <w:rPr>
          <w:rFonts w:ascii="Times New Roman" w:hAnsi="Times New Roman" w:cs="Times New Roman"/>
        </w:rPr>
        <w:t xml:space="preserve">“We are not to look in the Apocalypse for special events, but for an exhibition of the principles which govern the history both of the world and the Church.”  (William Milligan, </w:t>
      </w:r>
      <w:r w:rsidRPr="00F26323">
        <w:rPr>
          <w:rFonts w:ascii="Times New Roman" w:hAnsi="Times New Roman" w:cs="Times New Roman"/>
          <w:i/>
          <w:iCs/>
        </w:rPr>
        <w:t>The Book of Revelation</w:t>
      </w:r>
      <w:r w:rsidRPr="00F26323">
        <w:rPr>
          <w:rFonts w:ascii="Times New Roman" w:hAnsi="Times New Roman" w:cs="Times New Roman"/>
        </w:rPr>
        <w:t xml:space="preserve"> [George Doran, 1889], p. 154)</w:t>
      </w:r>
    </w:p>
    <w:p w14:paraId="440DB153" w14:textId="77777777" w:rsidR="00F26323" w:rsidRPr="00F26323" w:rsidRDefault="00F26323" w:rsidP="00F26323">
      <w:pPr>
        <w:rPr>
          <w:rFonts w:ascii="Times New Roman" w:hAnsi="Times New Roman" w:cs="Times New Roman"/>
        </w:rPr>
      </w:pPr>
    </w:p>
    <w:p w14:paraId="5C5895CB" w14:textId="77777777" w:rsidR="00F26323" w:rsidRPr="00F26323" w:rsidRDefault="00F26323" w:rsidP="00F26323">
      <w:pPr>
        <w:tabs>
          <w:tab w:val="left" w:pos="-1440"/>
        </w:tabs>
        <w:ind w:left="720" w:hanging="720"/>
        <w:rPr>
          <w:rFonts w:ascii="Times New Roman" w:hAnsi="Times New Roman" w:cs="Times New Roman"/>
        </w:rPr>
      </w:pPr>
      <w:r w:rsidRPr="00F26323">
        <w:rPr>
          <w:rFonts w:ascii="Times New Roman" w:hAnsi="Times New Roman" w:cs="Times New Roman"/>
        </w:rPr>
        <w:t>2a.</w:t>
      </w:r>
      <w:r w:rsidRPr="00F26323">
        <w:rPr>
          <w:rFonts w:ascii="Times New Roman" w:hAnsi="Times New Roman" w:cs="Times New Roman"/>
        </w:rPr>
        <w:tab/>
        <w:t>Examples of certain forms of idealism may be observed in interpretations of Babylon’s destruction in Revelation 16:17-17:18.</w:t>
      </w:r>
    </w:p>
    <w:p w14:paraId="4D776204" w14:textId="77777777" w:rsidR="00F26323" w:rsidRPr="00F26323" w:rsidRDefault="00F26323" w:rsidP="00F26323">
      <w:pPr>
        <w:rPr>
          <w:rFonts w:ascii="Times New Roman" w:hAnsi="Times New Roman" w:cs="Times New Roman"/>
        </w:rPr>
      </w:pPr>
    </w:p>
    <w:p w14:paraId="77F8020D" w14:textId="77777777" w:rsidR="00F26323" w:rsidRPr="00F26323" w:rsidRDefault="00F26323" w:rsidP="00F26323">
      <w:pPr>
        <w:ind w:left="720"/>
        <w:rPr>
          <w:rFonts w:ascii="Times New Roman" w:hAnsi="Times New Roman" w:cs="Times New Roman"/>
        </w:rPr>
      </w:pPr>
      <w:r w:rsidRPr="00F26323">
        <w:rPr>
          <w:rFonts w:ascii="Times New Roman" w:hAnsi="Times New Roman" w:cs="Times New Roman"/>
        </w:rPr>
        <w:t xml:space="preserve">“The setting of this scene is the mythic city-state, Babylon.  While a map of ancient Rome may help us recognize the city John envisions, Babylon is actually the “global village” of godless power, which determines daily life for every person at any time in human history.  The description of Babylon and its punishment is an impression of social evil and its destiny.”  (Robert Wall, </w:t>
      </w:r>
      <w:r w:rsidRPr="00F26323">
        <w:rPr>
          <w:rFonts w:ascii="Times New Roman" w:hAnsi="Times New Roman" w:cs="Times New Roman"/>
          <w:i/>
          <w:iCs/>
        </w:rPr>
        <w:t>Revelation</w:t>
      </w:r>
      <w:r w:rsidRPr="00F26323">
        <w:rPr>
          <w:rFonts w:ascii="Times New Roman" w:hAnsi="Times New Roman" w:cs="Times New Roman"/>
        </w:rPr>
        <w:t xml:space="preserve"> [Hendrickson Publishers, 1991], p. 202)</w:t>
      </w:r>
    </w:p>
    <w:p w14:paraId="00739B52" w14:textId="77777777" w:rsidR="00F26323" w:rsidRPr="00F26323" w:rsidRDefault="00F26323" w:rsidP="00F26323">
      <w:pPr>
        <w:rPr>
          <w:rFonts w:ascii="Times New Roman" w:hAnsi="Times New Roman" w:cs="Times New Roman"/>
        </w:rPr>
      </w:pPr>
    </w:p>
    <w:p w14:paraId="6E1A5029" w14:textId="77777777" w:rsidR="00F26323" w:rsidRPr="00F26323" w:rsidRDefault="00F26323" w:rsidP="00F26323">
      <w:pPr>
        <w:ind w:left="720"/>
        <w:rPr>
          <w:rFonts w:ascii="Times New Roman" w:hAnsi="Times New Roman" w:cs="Times New Roman"/>
        </w:rPr>
      </w:pPr>
      <w:r w:rsidRPr="00F26323">
        <w:rPr>
          <w:rFonts w:ascii="Times New Roman" w:hAnsi="Times New Roman" w:cs="Times New Roman"/>
        </w:rPr>
        <w:t xml:space="preserve">The great city Babylon “stands for civilized man, man in organized community, but man ordering his affairs apart from God.  It symbolizes the pride of human achievement, the godlessness of those who put their trust in man.”  (Leon Morris, </w:t>
      </w:r>
      <w:r w:rsidRPr="00F26323">
        <w:rPr>
          <w:rFonts w:ascii="Times New Roman" w:hAnsi="Times New Roman" w:cs="Times New Roman"/>
          <w:i/>
          <w:iCs/>
        </w:rPr>
        <w:t>Revelation</w:t>
      </w:r>
      <w:r w:rsidRPr="00F26323">
        <w:rPr>
          <w:rFonts w:ascii="Times New Roman" w:hAnsi="Times New Roman" w:cs="Times New Roman"/>
        </w:rPr>
        <w:t xml:space="preserve"> [Eerdmans, 1969], p. 201)</w:t>
      </w:r>
    </w:p>
    <w:p w14:paraId="028217A8" w14:textId="77777777" w:rsidR="00F26323" w:rsidRPr="00F26323" w:rsidRDefault="00F26323" w:rsidP="00F26323">
      <w:pPr>
        <w:rPr>
          <w:rFonts w:ascii="Times New Roman" w:hAnsi="Times New Roman" w:cs="Times New Roman"/>
        </w:rPr>
      </w:pPr>
    </w:p>
    <w:p w14:paraId="53D2301E" w14:textId="77777777" w:rsidR="00F26323" w:rsidRPr="00F26323" w:rsidRDefault="00F26323" w:rsidP="00F26323">
      <w:pPr>
        <w:ind w:left="720"/>
        <w:rPr>
          <w:rFonts w:ascii="Times New Roman" w:hAnsi="Times New Roman" w:cs="Times New Roman"/>
        </w:rPr>
      </w:pPr>
      <w:r w:rsidRPr="00F26323">
        <w:rPr>
          <w:rFonts w:ascii="Times New Roman" w:hAnsi="Times New Roman" w:cs="Times New Roman"/>
        </w:rPr>
        <w:t xml:space="preserve">“Babylon, then, is the world as the centre of seduction at any moment of history, particularly during this entire present dispensation.”  (William Hendriksen, </w:t>
      </w:r>
      <w:r w:rsidRPr="00F26323">
        <w:rPr>
          <w:rFonts w:ascii="Times New Roman" w:hAnsi="Times New Roman" w:cs="Times New Roman"/>
          <w:i/>
          <w:iCs/>
        </w:rPr>
        <w:t>More Than Conquerors</w:t>
      </w:r>
      <w:r w:rsidRPr="00F26323">
        <w:rPr>
          <w:rFonts w:ascii="Times New Roman" w:hAnsi="Times New Roman" w:cs="Times New Roman"/>
        </w:rPr>
        <w:t xml:space="preserve"> [Baker reprint, 1998/from 1940], p. 169)</w:t>
      </w:r>
    </w:p>
    <w:p w14:paraId="418CCF8F" w14:textId="77777777" w:rsidR="00F26323" w:rsidRPr="00F26323" w:rsidRDefault="00F26323" w:rsidP="00F26323">
      <w:pPr>
        <w:rPr>
          <w:rFonts w:ascii="Times New Roman" w:hAnsi="Times New Roman" w:cs="Times New Roman"/>
        </w:rPr>
      </w:pPr>
    </w:p>
    <w:p w14:paraId="52037791" w14:textId="55E0CDE2" w:rsidR="00F26323" w:rsidRPr="00F26323" w:rsidRDefault="00A13E13" w:rsidP="00A13E13">
      <w:pPr>
        <w:pStyle w:val="Quick1"/>
        <w:numPr>
          <w:ilvl w:val="0"/>
          <w:numId w:val="0"/>
        </w:numPr>
        <w:tabs>
          <w:tab w:val="left" w:pos="-1440"/>
        </w:tabs>
      </w:pPr>
      <w:r>
        <w:tab/>
        <w:t>3.</w:t>
      </w:r>
      <w:r>
        <w:tab/>
      </w:r>
      <w:r w:rsidR="00F26323" w:rsidRPr="00F26323">
        <w:t>Brief analysis:</w:t>
      </w:r>
    </w:p>
    <w:p w14:paraId="6A0ECE9D" w14:textId="77777777" w:rsidR="00F26323" w:rsidRPr="00F26323" w:rsidRDefault="00F26323" w:rsidP="00F26323">
      <w:pPr>
        <w:rPr>
          <w:rFonts w:ascii="Times New Roman" w:hAnsi="Times New Roman" w:cs="Times New Roman"/>
        </w:rPr>
      </w:pPr>
    </w:p>
    <w:p w14:paraId="55194E2D" w14:textId="77777777" w:rsidR="00F26323" w:rsidRPr="00F26323" w:rsidRDefault="00F26323" w:rsidP="00F26323">
      <w:pPr>
        <w:tabs>
          <w:tab w:val="left" w:pos="-1440"/>
        </w:tabs>
        <w:ind w:left="720" w:hanging="720"/>
        <w:rPr>
          <w:rFonts w:ascii="Times New Roman" w:hAnsi="Times New Roman" w:cs="Times New Roman"/>
        </w:rPr>
      </w:pPr>
      <w:r w:rsidRPr="00F26323">
        <w:rPr>
          <w:rFonts w:ascii="Times New Roman" w:hAnsi="Times New Roman" w:cs="Times New Roman"/>
        </w:rPr>
        <w:t>1a.</w:t>
      </w:r>
      <w:r w:rsidRPr="00F26323">
        <w:rPr>
          <w:rFonts w:ascii="Times New Roman" w:hAnsi="Times New Roman" w:cs="Times New Roman"/>
        </w:rPr>
        <w:tab/>
        <w:t>Idealism provides many valid theological insights into the nature of God and evil but it does not adequately account for specific historical referents, such as Christ culminating history within a specific space/time continuum.  Revelation 20 is merely viewed as the “church’s potential to reign with Christ in this age” (Pate, 27).</w:t>
      </w:r>
    </w:p>
    <w:p w14:paraId="46D8F8D4" w14:textId="77777777" w:rsidR="00F26323" w:rsidRPr="00F26323" w:rsidRDefault="00F26323" w:rsidP="00F26323">
      <w:pPr>
        <w:rPr>
          <w:rFonts w:ascii="Times New Roman" w:hAnsi="Times New Roman" w:cs="Times New Roman"/>
        </w:rPr>
      </w:pPr>
    </w:p>
    <w:p w14:paraId="0CCEA6C0" w14:textId="77777777" w:rsidR="00F26323" w:rsidRPr="00F26323" w:rsidRDefault="00F26323" w:rsidP="00F26323">
      <w:pPr>
        <w:tabs>
          <w:tab w:val="left" w:pos="-1440"/>
        </w:tabs>
        <w:ind w:left="720" w:hanging="720"/>
        <w:rPr>
          <w:rFonts w:ascii="Times New Roman" w:hAnsi="Times New Roman" w:cs="Times New Roman"/>
        </w:rPr>
      </w:pPr>
      <w:r w:rsidRPr="00F26323">
        <w:rPr>
          <w:rFonts w:ascii="Times New Roman" w:hAnsi="Times New Roman" w:cs="Times New Roman"/>
        </w:rPr>
        <w:t>2a.</w:t>
      </w:r>
      <w:r w:rsidRPr="00F26323">
        <w:rPr>
          <w:rFonts w:ascii="Times New Roman" w:hAnsi="Times New Roman" w:cs="Times New Roman"/>
        </w:rPr>
        <w:tab/>
        <w:t>Idealism was introduced by Clement and Origin in Alexandria, Egypt.</w:t>
      </w:r>
    </w:p>
    <w:p w14:paraId="6EDFBD08" w14:textId="77777777" w:rsidR="00F26323" w:rsidRPr="00F26323" w:rsidRDefault="00F26323" w:rsidP="00F26323">
      <w:pPr>
        <w:rPr>
          <w:rFonts w:ascii="Times New Roman" w:hAnsi="Times New Roman" w:cs="Times New Roman"/>
        </w:rPr>
      </w:pPr>
    </w:p>
    <w:p w14:paraId="1863DF55" w14:textId="77777777" w:rsidR="00F26323" w:rsidRPr="00F26323" w:rsidRDefault="00F26323" w:rsidP="00F26323">
      <w:pPr>
        <w:tabs>
          <w:tab w:val="left" w:pos="-1440"/>
        </w:tabs>
        <w:ind w:left="720" w:hanging="720"/>
        <w:rPr>
          <w:rFonts w:ascii="Times New Roman" w:hAnsi="Times New Roman" w:cs="Times New Roman"/>
        </w:rPr>
      </w:pPr>
      <w:r w:rsidRPr="00F26323">
        <w:rPr>
          <w:rFonts w:ascii="Times New Roman" w:hAnsi="Times New Roman" w:cs="Times New Roman"/>
        </w:rPr>
        <w:t>3a.</w:t>
      </w:r>
      <w:r w:rsidRPr="00F26323">
        <w:rPr>
          <w:rFonts w:ascii="Times New Roman" w:hAnsi="Times New Roman" w:cs="Times New Roman"/>
        </w:rPr>
        <w:tab/>
        <w:t xml:space="preserve">Idealism promotes the </w:t>
      </w:r>
      <w:proofErr w:type="spellStart"/>
      <w:r w:rsidRPr="00F26323">
        <w:rPr>
          <w:rFonts w:ascii="Times New Roman" w:hAnsi="Times New Roman" w:cs="Times New Roman"/>
        </w:rPr>
        <w:t>amillennial</w:t>
      </w:r>
      <w:proofErr w:type="spellEnd"/>
      <w:r w:rsidRPr="00F26323">
        <w:rPr>
          <w:rFonts w:ascii="Times New Roman" w:hAnsi="Times New Roman" w:cs="Times New Roman"/>
        </w:rPr>
        <w:t xml:space="preserve"> view.</w:t>
      </w:r>
    </w:p>
    <w:p w14:paraId="4A7B8A6F" w14:textId="77777777" w:rsidR="00F26323" w:rsidRPr="00F26323" w:rsidRDefault="00F26323" w:rsidP="00F26323">
      <w:pPr>
        <w:rPr>
          <w:rFonts w:ascii="Times New Roman" w:hAnsi="Times New Roman" w:cs="Times New Roman"/>
        </w:rPr>
      </w:pPr>
    </w:p>
    <w:p w14:paraId="007A93E7" w14:textId="77777777" w:rsidR="00F26323" w:rsidRPr="00F26323" w:rsidRDefault="00F26323" w:rsidP="00F26323">
      <w:pPr>
        <w:tabs>
          <w:tab w:val="left" w:pos="-1440"/>
        </w:tabs>
        <w:ind w:left="720" w:hanging="720"/>
        <w:rPr>
          <w:rFonts w:ascii="Times New Roman" w:hAnsi="Times New Roman" w:cs="Times New Roman"/>
        </w:rPr>
      </w:pPr>
      <w:r w:rsidRPr="00F26323">
        <w:rPr>
          <w:rFonts w:ascii="Times New Roman" w:hAnsi="Times New Roman" w:cs="Times New Roman"/>
        </w:rPr>
        <w:t>4a.</w:t>
      </w:r>
      <w:r w:rsidRPr="00F26323">
        <w:rPr>
          <w:rFonts w:ascii="Times New Roman" w:hAnsi="Times New Roman" w:cs="Times New Roman"/>
        </w:rPr>
        <w:tab/>
        <w:t>Idealism overworks apocalyptic genre and ignores Revelation’s claims to prophecy.</w:t>
      </w:r>
    </w:p>
    <w:p w14:paraId="7988B4A5" w14:textId="77777777" w:rsidR="00F26323" w:rsidRPr="00F26323" w:rsidRDefault="00F26323" w:rsidP="00F26323">
      <w:pPr>
        <w:rPr>
          <w:rFonts w:ascii="Times New Roman" w:hAnsi="Times New Roman" w:cs="Times New Roman"/>
        </w:rPr>
      </w:pPr>
    </w:p>
    <w:p w14:paraId="0C8712D6" w14:textId="77777777" w:rsidR="00F26323" w:rsidRPr="00F26323" w:rsidRDefault="00F26323" w:rsidP="00F26323">
      <w:pPr>
        <w:tabs>
          <w:tab w:val="left" w:pos="-1440"/>
        </w:tabs>
        <w:ind w:left="720" w:hanging="720"/>
        <w:rPr>
          <w:rFonts w:ascii="Times New Roman" w:hAnsi="Times New Roman" w:cs="Times New Roman"/>
        </w:rPr>
      </w:pPr>
      <w:r w:rsidRPr="00F26323">
        <w:rPr>
          <w:rFonts w:ascii="Times New Roman" w:hAnsi="Times New Roman" w:cs="Times New Roman"/>
        </w:rPr>
        <w:t>5a.</w:t>
      </w:r>
      <w:r w:rsidRPr="00F26323">
        <w:rPr>
          <w:rFonts w:ascii="Times New Roman" w:hAnsi="Times New Roman" w:cs="Times New Roman"/>
        </w:rPr>
        <w:tab/>
        <w:t>Idealism views defending or debating its views to be a waste of time.</w:t>
      </w:r>
    </w:p>
    <w:p w14:paraId="34EA422E" w14:textId="77777777" w:rsidR="00F26323" w:rsidRPr="00F26323" w:rsidRDefault="00F26323" w:rsidP="00F26323">
      <w:pPr>
        <w:rPr>
          <w:rFonts w:ascii="Times New Roman" w:hAnsi="Times New Roman" w:cs="Times New Roman"/>
        </w:rPr>
      </w:pPr>
    </w:p>
    <w:p w14:paraId="19F9BF85" w14:textId="77777777" w:rsidR="00F26323" w:rsidRPr="00F26323" w:rsidRDefault="00F26323" w:rsidP="00F26323">
      <w:pPr>
        <w:rPr>
          <w:rFonts w:ascii="Times New Roman" w:hAnsi="Times New Roman" w:cs="Times New Roman"/>
        </w:rPr>
        <w:sectPr w:rsidR="00F26323" w:rsidRPr="00F26323">
          <w:type w:val="continuous"/>
          <w:pgSz w:w="12240" w:h="15840"/>
          <w:pgMar w:top="1440" w:right="1440" w:bottom="1440" w:left="1440" w:header="1440" w:footer="1440" w:gutter="0"/>
          <w:cols w:space="720"/>
          <w:noEndnote/>
        </w:sectPr>
      </w:pPr>
    </w:p>
    <w:p w14:paraId="1D351EDF" w14:textId="77777777" w:rsidR="00F26323" w:rsidRPr="00F26323" w:rsidRDefault="00F26323" w:rsidP="00F26323">
      <w:pPr>
        <w:pStyle w:val="QuickA"/>
        <w:tabs>
          <w:tab w:val="left" w:pos="-1440"/>
          <w:tab w:val="num" w:pos="1440"/>
        </w:tabs>
      </w:pPr>
      <w:r w:rsidRPr="00F26323">
        <w:rPr>
          <w:b/>
          <w:bCs/>
          <w:i/>
          <w:iCs/>
        </w:rPr>
        <w:lastRenderedPageBreak/>
        <w:t>PRETERIST</w:t>
      </w:r>
    </w:p>
    <w:p w14:paraId="19EE046A" w14:textId="77777777" w:rsidR="00F26323" w:rsidRPr="00F26323" w:rsidRDefault="00F26323" w:rsidP="00F26323">
      <w:pPr>
        <w:rPr>
          <w:rFonts w:ascii="Times New Roman" w:hAnsi="Times New Roman" w:cs="Times New Roman"/>
        </w:rPr>
      </w:pPr>
    </w:p>
    <w:p w14:paraId="5B2C2136" w14:textId="4B884E42" w:rsidR="00F26323" w:rsidRPr="00F26323" w:rsidRDefault="00A13E13" w:rsidP="00A13E13">
      <w:pPr>
        <w:pStyle w:val="Quick1"/>
        <w:numPr>
          <w:ilvl w:val="0"/>
          <w:numId w:val="0"/>
        </w:numPr>
        <w:tabs>
          <w:tab w:val="left" w:pos="-1440"/>
        </w:tabs>
      </w:pPr>
      <w:r>
        <w:tab/>
      </w:r>
      <w:r>
        <w:tab/>
        <w:t>1.</w:t>
      </w:r>
      <w:r>
        <w:tab/>
      </w:r>
      <w:r w:rsidR="00F26323" w:rsidRPr="00F26323">
        <w:t>Definition:</w:t>
      </w:r>
      <w:r w:rsidR="00F26323" w:rsidRPr="00F26323">
        <w:tab/>
        <w:t xml:space="preserve">Revelation is exclusively focused on the problems of the </w:t>
      </w:r>
      <w:r>
        <w:tab/>
      </w:r>
      <w:r>
        <w:tab/>
      </w:r>
      <w:r>
        <w:tab/>
      </w:r>
      <w:r>
        <w:tab/>
      </w:r>
      <w:r w:rsidR="00F26323" w:rsidRPr="00F26323">
        <w:t xml:space="preserve">first century and its predictive element has already been fulfilled, </w:t>
      </w:r>
      <w:r>
        <w:tab/>
      </w:r>
      <w:r>
        <w:tab/>
      </w:r>
      <w:r>
        <w:tab/>
      </w:r>
      <w:r>
        <w:tab/>
      </w:r>
      <w:r>
        <w:tab/>
      </w:r>
      <w:r w:rsidR="00F26323" w:rsidRPr="00F26323">
        <w:t>especially in events such as the A.D./C.E. 70 destruction of Jerusalem.</w:t>
      </w:r>
    </w:p>
    <w:p w14:paraId="4702F221" w14:textId="77777777" w:rsidR="00F26323" w:rsidRPr="00F26323" w:rsidRDefault="00F26323" w:rsidP="00F26323">
      <w:pPr>
        <w:rPr>
          <w:rFonts w:ascii="Times New Roman" w:hAnsi="Times New Roman" w:cs="Times New Roman"/>
        </w:rPr>
      </w:pPr>
    </w:p>
    <w:p w14:paraId="570FA9D6" w14:textId="40EE5603" w:rsidR="00F26323" w:rsidRPr="00F26323" w:rsidRDefault="00A13E13" w:rsidP="00A13E13">
      <w:pPr>
        <w:pStyle w:val="Quick1"/>
        <w:numPr>
          <w:ilvl w:val="0"/>
          <w:numId w:val="0"/>
        </w:numPr>
        <w:tabs>
          <w:tab w:val="left" w:pos="-1440"/>
        </w:tabs>
      </w:pPr>
      <w:r>
        <w:tab/>
      </w:r>
      <w:r>
        <w:tab/>
        <w:t>2.</w:t>
      </w:r>
      <w:r>
        <w:tab/>
      </w:r>
      <w:r w:rsidR="00F26323" w:rsidRPr="00F26323">
        <w:t>Description:</w:t>
      </w:r>
    </w:p>
    <w:p w14:paraId="0EF36C62" w14:textId="77777777" w:rsidR="00F26323" w:rsidRPr="00F26323" w:rsidRDefault="00F26323" w:rsidP="00F26323">
      <w:pPr>
        <w:rPr>
          <w:rFonts w:ascii="Times New Roman" w:hAnsi="Times New Roman" w:cs="Times New Roman"/>
        </w:rPr>
      </w:pPr>
    </w:p>
    <w:p w14:paraId="2B91A5D3" w14:textId="77777777" w:rsidR="00F26323" w:rsidRPr="00F26323" w:rsidRDefault="00F26323" w:rsidP="00F26323">
      <w:pPr>
        <w:tabs>
          <w:tab w:val="left" w:pos="-1440"/>
        </w:tabs>
        <w:ind w:left="720" w:hanging="720"/>
        <w:rPr>
          <w:rFonts w:ascii="Times New Roman" w:hAnsi="Times New Roman" w:cs="Times New Roman"/>
        </w:rPr>
      </w:pPr>
      <w:r w:rsidRPr="00F26323">
        <w:rPr>
          <w:rFonts w:ascii="Times New Roman" w:hAnsi="Times New Roman" w:cs="Times New Roman"/>
        </w:rPr>
        <w:t>1a.</w:t>
      </w:r>
      <w:r w:rsidRPr="00F26323">
        <w:rPr>
          <w:rFonts w:ascii="Times New Roman" w:hAnsi="Times New Roman" w:cs="Times New Roman"/>
        </w:rPr>
        <w:tab/>
        <w:t>The preterist view stresses that Revelation was fully relevant to the first generation of Christians which read it.  In fact, this is stressed to the point that its value for later generations is restricted to seeing past fulfillment and having only the brief single event of the second coming of Christ in the future.  “The closer we get to the year 2000, the farther we get from the events of Revelation” (Gentry in Pate, 37).</w:t>
      </w:r>
    </w:p>
    <w:p w14:paraId="0D93484D" w14:textId="77777777" w:rsidR="00F26323" w:rsidRPr="00F26323" w:rsidRDefault="00F26323" w:rsidP="00F26323">
      <w:pPr>
        <w:rPr>
          <w:rFonts w:ascii="Times New Roman" w:hAnsi="Times New Roman" w:cs="Times New Roman"/>
        </w:rPr>
      </w:pPr>
    </w:p>
    <w:p w14:paraId="664971BC" w14:textId="77777777" w:rsidR="00F26323" w:rsidRPr="00F26323" w:rsidRDefault="00F26323" w:rsidP="00F26323">
      <w:pPr>
        <w:tabs>
          <w:tab w:val="left" w:pos="-1440"/>
        </w:tabs>
        <w:ind w:left="720" w:hanging="720"/>
        <w:rPr>
          <w:rFonts w:ascii="Times New Roman" w:hAnsi="Times New Roman" w:cs="Times New Roman"/>
        </w:rPr>
      </w:pPr>
      <w:r w:rsidRPr="00F26323">
        <w:rPr>
          <w:rFonts w:ascii="Times New Roman" w:hAnsi="Times New Roman" w:cs="Times New Roman"/>
        </w:rPr>
        <w:t>2a.</w:t>
      </w:r>
      <w:r w:rsidRPr="00F26323">
        <w:rPr>
          <w:rFonts w:ascii="Times New Roman" w:hAnsi="Times New Roman" w:cs="Times New Roman"/>
        </w:rPr>
        <w:tab/>
        <w:t xml:space="preserve">The preterists view the Beast as Rome and the Harlot of Revelation 17 as Jerusalem.  </w:t>
      </w:r>
      <w:proofErr w:type="gramStart"/>
      <w:r w:rsidRPr="00F26323">
        <w:rPr>
          <w:rFonts w:ascii="Times New Roman" w:hAnsi="Times New Roman" w:cs="Times New Roman"/>
        </w:rPr>
        <w:t>Thus</w:t>
      </w:r>
      <w:proofErr w:type="gramEnd"/>
      <w:r w:rsidRPr="00F26323">
        <w:rPr>
          <w:rFonts w:ascii="Times New Roman" w:hAnsi="Times New Roman" w:cs="Times New Roman"/>
        </w:rPr>
        <w:t xml:space="preserve"> the AD 70 destruction of Jerusalem is what is described in </w:t>
      </w:r>
      <w:proofErr w:type="spellStart"/>
      <w:r w:rsidRPr="00F26323">
        <w:rPr>
          <w:rFonts w:ascii="Times New Roman" w:hAnsi="Times New Roman" w:cs="Times New Roman"/>
        </w:rPr>
        <w:t>ch.</w:t>
      </w:r>
      <w:proofErr w:type="spellEnd"/>
      <w:r w:rsidRPr="00F26323">
        <w:rPr>
          <w:rFonts w:ascii="Times New Roman" w:hAnsi="Times New Roman" w:cs="Times New Roman"/>
        </w:rPr>
        <w:t xml:space="preserve"> 17.</w:t>
      </w:r>
    </w:p>
    <w:p w14:paraId="2A9D293E" w14:textId="77777777" w:rsidR="00F26323" w:rsidRPr="00F26323" w:rsidRDefault="00F26323" w:rsidP="00F26323">
      <w:pPr>
        <w:rPr>
          <w:rFonts w:ascii="Times New Roman" w:hAnsi="Times New Roman" w:cs="Times New Roman"/>
        </w:rPr>
      </w:pPr>
    </w:p>
    <w:p w14:paraId="6A43F13C" w14:textId="77777777" w:rsidR="00F26323" w:rsidRPr="00F26323" w:rsidRDefault="00F26323" w:rsidP="00F26323">
      <w:pPr>
        <w:tabs>
          <w:tab w:val="left" w:pos="-1440"/>
        </w:tabs>
        <w:ind w:left="720" w:hanging="720"/>
        <w:rPr>
          <w:rFonts w:ascii="Times New Roman" w:hAnsi="Times New Roman" w:cs="Times New Roman"/>
        </w:rPr>
      </w:pPr>
      <w:r w:rsidRPr="00F26323">
        <w:rPr>
          <w:rFonts w:ascii="Times New Roman" w:hAnsi="Times New Roman" w:cs="Times New Roman"/>
        </w:rPr>
        <w:t>3a.</w:t>
      </w:r>
      <w:r w:rsidRPr="00F26323">
        <w:rPr>
          <w:rFonts w:ascii="Times New Roman" w:hAnsi="Times New Roman" w:cs="Times New Roman"/>
        </w:rPr>
        <w:tab/>
        <w:t xml:space="preserve">The main tenants of this system appear in 1614 with the Jesuit priest </w:t>
      </w:r>
      <w:proofErr w:type="spellStart"/>
      <w:r w:rsidRPr="00F26323">
        <w:rPr>
          <w:rFonts w:ascii="Times New Roman" w:hAnsi="Times New Roman" w:cs="Times New Roman"/>
        </w:rPr>
        <w:t>Alcasar</w:t>
      </w:r>
      <w:proofErr w:type="spellEnd"/>
      <w:r w:rsidRPr="00F26323">
        <w:rPr>
          <w:rFonts w:ascii="Times New Roman" w:hAnsi="Times New Roman" w:cs="Times New Roman"/>
        </w:rPr>
        <w:t>.</w:t>
      </w:r>
    </w:p>
    <w:p w14:paraId="4B8A7019" w14:textId="77777777" w:rsidR="00F26323" w:rsidRPr="00F26323" w:rsidRDefault="00F26323" w:rsidP="00F26323">
      <w:pPr>
        <w:rPr>
          <w:rFonts w:ascii="Times New Roman" w:hAnsi="Times New Roman" w:cs="Times New Roman"/>
        </w:rPr>
      </w:pPr>
    </w:p>
    <w:p w14:paraId="18FB5F1A" w14:textId="2A028BC1" w:rsidR="00F26323" w:rsidRPr="00F26323" w:rsidRDefault="00A13E13" w:rsidP="00A13E13">
      <w:pPr>
        <w:pStyle w:val="Quick1"/>
        <w:numPr>
          <w:ilvl w:val="0"/>
          <w:numId w:val="0"/>
        </w:numPr>
        <w:tabs>
          <w:tab w:val="left" w:pos="-1440"/>
        </w:tabs>
      </w:pPr>
      <w:r>
        <w:tab/>
      </w:r>
      <w:r>
        <w:tab/>
        <w:t>3.</w:t>
      </w:r>
      <w:r>
        <w:tab/>
      </w:r>
      <w:r w:rsidR="00F26323" w:rsidRPr="00F26323">
        <w:t>Brief analysis:</w:t>
      </w:r>
    </w:p>
    <w:p w14:paraId="7E7C311F" w14:textId="77777777" w:rsidR="00F26323" w:rsidRPr="00F26323" w:rsidRDefault="00F26323" w:rsidP="00F26323">
      <w:pPr>
        <w:rPr>
          <w:rFonts w:ascii="Times New Roman" w:hAnsi="Times New Roman" w:cs="Times New Roman"/>
        </w:rPr>
      </w:pPr>
    </w:p>
    <w:p w14:paraId="7D7579CE" w14:textId="77777777" w:rsidR="00F26323" w:rsidRPr="00F26323" w:rsidRDefault="00F26323" w:rsidP="00F26323">
      <w:pPr>
        <w:tabs>
          <w:tab w:val="left" w:pos="-1440"/>
        </w:tabs>
        <w:ind w:left="720" w:hanging="720"/>
        <w:rPr>
          <w:rFonts w:ascii="Times New Roman" w:hAnsi="Times New Roman" w:cs="Times New Roman"/>
        </w:rPr>
      </w:pPr>
      <w:r w:rsidRPr="00F26323">
        <w:rPr>
          <w:rFonts w:ascii="Times New Roman" w:hAnsi="Times New Roman" w:cs="Times New Roman"/>
        </w:rPr>
        <w:t>1a.</w:t>
      </w:r>
      <w:r w:rsidRPr="00F26323">
        <w:rPr>
          <w:rFonts w:ascii="Times New Roman" w:hAnsi="Times New Roman" w:cs="Times New Roman"/>
        </w:rPr>
        <w:tab/>
        <w:t xml:space="preserve">The preterist view </w:t>
      </w:r>
      <w:r w:rsidRPr="00F26323">
        <w:rPr>
          <w:rFonts w:ascii="Times New Roman" w:hAnsi="Times New Roman" w:cs="Times New Roman"/>
          <w:b/>
          <w:bCs/>
          <w:i/>
          <w:iCs/>
        </w:rPr>
        <w:t>requires</w:t>
      </w:r>
      <w:r w:rsidRPr="00F26323">
        <w:rPr>
          <w:rFonts w:ascii="Times New Roman" w:hAnsi="Times New Roman" w:cs="Times New Roman"/>
        </w:rPr>
        <w:t xml:space="preserve"> an early date for Revelation, during Nero’s reign from AD 54-68, rather than the traditional later date of Domitian’s time, AD 81-96.  For the preterist, AD 70 becomes the key event to explain Revelation’s predictions.  If the early date is shown to be invalid, this view encounters major problems.  Liberals who hold this view usually hold the late date, but since predictive prophecy is not a part of their system, this presents no problem.</w:t>
      </w:r>
    </w:p>
    <w:p w14:paraId="1ECEC44E" w14:textId="77777777" w:rsidR="00F26323" w:rsidRPr="00F26323" w:rsidRDefault="00F26323" w:rsidP="00F26323">
      <w:pPr>
        <w:rPr>
          <w:rFonts w:ascii="Times New Roman" w:hAnsi="Times New Roman" w:cs="Times New Roman"/>
        </w:rPr>
      </w:pPr>
    </w:p>
    <w:p w14:paraId="7D4DB089" w14:textId="77777777" w:rsidR="00F26323" w:rsidRPr="00F26323" w:rsidRDefault="00F26323" w:rsidP="00F26323">
      <w:pPr>
        <w:tabs>
          <w:tab w:val="left" w:pos="-1440"/>
        </w:tabs>
        <w:ind w:left="720" w:hanging="720"/>
        <w:rPr>
          <w:rFonts w:ascii="Times New Roman" w:hAnsi="Times New Roman" w:cs="Times New Roman"/>
        </w:rPr>
      </w:pPr>
      <w:r w:rsidRPr="00F26323">
        <w:rPr>
          <w:rFonts w:ascii="Times New Roman" w:hAnsi="Times New Roman" w:cs="Times New Roman"/>
        </w:rPr>
        <w:t>2a.</w:t>
      </w:r>
      <w:r w:rsidRPr="00F26323">
        <w:rPr>
          <w:rFonts w:ascii="Times New Roman" w:hAnsi="Times New Roman" w:cs="Times New Roman"/>
        </w:rPr>
        <w:tab/>
        <w:t>Most preterist interpreters hold a postmillennial explanation for Revelation 20.  This Christian Reconstructionist position has the church introducing millennial conditions through the triumph of the Gospel and the Law of God.</w:t>
      </w:r>
    </w:p>
    <w:p w14:paraId="287A6D8F" w14:textId="77777777" w:rsidR="00F26323" w:rsidRPr="00F26323" w:rsidRDefault="00F26323" w:rsidP="00F26323">
      <w:pPr>
        <w:rPr>
          <w:rFonts w:ascii="Times New Roman" w:hAnsi="Times New Roman" w:cs="Times New Roman"/>
        </w:rPr>
      </w:pPr>
    </w:p>
    <w:p w14:paraId="7BC9CF1A" w14:textId="77777777" w:rsidR="00F26323" w:rsidRPr="00F26323" w:rsidRDefault="00F26323" w:rsidP="00F26323">
      <w:pPr>
        <w:tabs>
          <w:tab w:val="left" w:pos="-1440"/>
        </w:tabs>
        <w:ind w:left="720" w:hanging="720"/>
        <w:rPr>
          <w:rFonts w:ascii="Times New Roman" w:hAnsi="Times New Roman" w:cs="Times New Roman"/>
        </w:rPr>
      </w:pPr>
      <w:r w:rsidRPr="00F26323">
        <w:rPr>
          <w:rFonts w:ascii="Times New Roman" w:hAnsi="Times New Roman" w:cs="Times New Roman"/>
        </w:rPr>
        <w:t>3a.</w:t>
      </w:r>
      <w:r w:rsidRPr="00F26323">
        <w:rPr>
          <w:rFonts w:ascii="Times New Roman" w:hAnsi="Times New Roman" w:cs="Times New Roman"/>
        </w:rPr>
        <w:tab/>
        <w:t>Preterist fail to deal adequately with the detailed claims of Revelation in regard to the final events of earth history (</w:t>
      </w:r>
      <w:proofErr w:type="spellStart"/>
      <w:r w:rsidRPr="00F26323">
        <w:rPr>
          <w:rFonts w:ascii="Times New Roman" w:hAnsi="Times New Roman" w:cs="Times New Roman"/>
        </w:rPr>
        <w:t>Tenney</w:t>
      </w:r>
      <w:proofErr w:type="spellEnd"/>
      <w:r w:rsidRPr="00F26323">
        <w:rPr>
          <w:rFonts w:ascii="Times New Roman" w:hAnsi="Times New Roman" w:cs="Times New Roman"/>
        </w:rPr>
        <w:t>, 137).</w:t>
      </w:r>
    </w:p>
    <w:p w14:paraId="081B1594" w14:textId="77777777" w:rsidR="00F26323" w:rsidRPr="00F26323" w:rsidRDefault="00F26323" w:rsidP="00F26323">
      <w:pPr>
        <w:rPr>
          <w:rFonts w:ascii="Times New Roman" w:hAnsi="Times New Roman" w:cs="Times New Roman"/>
        </w:rPr>
      </w:pPr>
    </w:p>
    <w:p w14:paraId="12178F6F" w14:textId="77777777" w:rsidR="00F26323" w:rsidRPr="00F26323" w:rsidRDefault="00F26323" w:rsidP="00F26323">
      <w:pPr>
        <w:rPr>
          <w:rFonts w:ascii="Times New Roman" w:hAnsi="Times New Roman" w:cs="Times New Roman"/>
        </w:rPr>
      </w:pPr>
    </w:p>
    <w:p w14:paraId="1DB92CA6" w14:textId="77777777" w:rsidR="00A13E13" w:rsidRPr="00A13E13" w:rsidRDefault="00F26323" w:rsidP="00A13E13">
      <w:pPr>
        <w:pStyle w:val="QuickA"/>
        <w:tabs>
          <w:tab w:val="left" w:pos="-1440"/>
          <w:tab w:val="num" w:pos="1440"/>
        </w:tabs>
      </w:pPr>
      <w:r w:rsidRPr="00F26323">
        <w:rPr>
          <w:b/>
          <w:bCs/>
          <w:i/>
          <w:iCs/>
        </w:rPr>
        <w:t>FUTURIST</w:t>
      </w:r>
    </w:p>
    <w:p w14:paraId="37575B62" w14:textId="77777777" w:rsidR="00A13E13" w:rsidRDefault="00A13E13" w:rsidP="00A13E13">
      <w:pPr>
        <w:pStyle w:val="QuickA"/>
        <w:numPr>
          <w:ilvl w:val="0"/>
          <w:numId w:val="0"/>
        </w:numPr>
        <w:tabs>
          <w:tab w:val="left" w:pos="-1440"/>
        </w:tabs>
        <w:ind w:left="1440"/>
      </w:pPr>
    </w:p>
    <w:p w14:paraId="13F45A80" w14:textId="1DCA2272" w:rsidR="00F26323" w:rsidRPr="00A13E13" w:rsidRDefault="00A13E13" w:rsidP="00A13E13">
      <w:pPr>
        <w:pStyle w:val="QuickA"/>
        <w:numPr>
          <w:ilvl w:val="0"/>
          <w:numId w:val="0"/>
        </w:numPr>
        <w:tabs>
          <w:tab w:val="left" w:pos="-1440"/>
        </w:tabs>
        <w:ind w:left="720"/>
      </w:pPr>
      <w:r>
        <w:tab/>
        <w:t>1.</w:t>
      </w:r>
      <w:r>
        <w:tab/>
      </w:r>
      <w:r w:rsidR="00F26323" w:rsidRPr="00A13E13">
        <w:t>Definition:</w:t>
      </w:r>
      <w:r w:rsidR="00F26323" w:rsidRPr="00A13E13">
        <w:tab/>
        <w:t xml:space="preserve">Revelation 4:1-22:21 is almost exclusively predictive </w:t>
      </w:r>
      <w:r>
        <w:tab/>
      </w:r>
      <w:r>
        <w:tab/>
      </w:r>
      <w:r>
        <w:tab/>
      </w:r>
      <w:r w:rsidR="00F26323" w:rsidRPr="00A13E13">
        <w:t xml:space="preserve">prophecy of a brief time period, about seven years, just prior to the second </w:t>
      </w:r>
      <w:r>
        <w:tab/>
      </w:r>
      <w:r>
        <w:tab/>
      </w:r>
      <w:r>
        <w:tab/>
      </w:r>
      <w:r w:rsidR="00F26323" w:rsidRPr="00A13E13">
        <w:t xml:space="preserve">advent of Christ and the establishment of His </w:t>
      </w:r>
      <w:proofErr w:type="gramStart"/>
      <w:r w:rsidR="00F26323" w:rsidRPr="00A13E13">
        <w:t>thousand year</w:t>
      </w:r>
      <w:proofErr w:type="gramEnd"/>
      <w:r w:rsidR="00F26323" w:rsidRPr="00A13E13">
        <w:t xml:space="preserve"> reign on earth.</w:t>
      </w:r>
    </w:p>
    <w:p w14:paraId="61030E05" w14:textId="77777777" w:rsidR="00F26323" w:rsidRDefault="00F26323" w:rsidP="00F26323">
      <w:pPr>
        <w:tabs>
          <w:tab w:val="left" w:pos="-1440"/>
        </w:tabs>
        <w:ind w:left="3600" w:hanging="2160"/>
        <w:rPr>
          <w:rFonts w:ascii="Times New Roman" w:hAnsi="Times New Roman" w:cs="Times New Roman"/>
        </w:rPr>
      </w:pPr>
    </w:p>
    <w:p w14:paraId="2040A643" w14:textId="6E983A57" w:rsidR="00A13E13" w:rsidRPr="00F26323" w:rsidRDefault="00A13E13" w:rsidP="00F26323">
      <w:pPr>
        <w:tabs>
          <w:tab w:val="left" w:pos="-1440"/>
        </w:tabs>
        <w:ind w:left="3600" w:hanging="2160"/>
        <w:rPr>
          <w:rFonts w:ascii="Times New Roman" w:hAnsi="Times New Roman" w:cs="Times New Roman"/>
        </w:rPr>
        <w:sectPr w:rsidR="00A13E13" w:rsidRPr="00F26323">
          <w:type w:val="continuous"/>
          <w:pgSz w:w="12240" w:h="15840"/>
          <w:pgMar w:top="1440" w:right="1440" w:bottom="1440" w:left="1440" w:header="1440" w:footer="1440" w:gutter="0"/>
          <w:cols w:space="720"/>
          <w:noEndnote/>
        </w:sectPr>
      </w:pPr>
    </w:p>
    <w:p w14:paraId="6B370FEF" w14:textId="687B7839" w:rsidR="00F26323" w:rsidRPr="00F26323" w:rsidRDefault="00A13E13" w:rsidP="00A13E13">
      <w:pPr>
        <w:pStyle w:val="Quick1"/>
        <w:numPr>
          <w:ilvl w:val="0"/>
          <w:numId w:val="0"/>
        </w:numPr>
        <w:tabs>
          <w:tab w:val="left" w:pos="-1440"/>
        </w:tabs>
      </w:pPr>
      <w:r>
        <w:tab/>
      </w:r>
      <w:r>
        <w:tab/>
        <w:t>2.</w:t>
      </w:r>
      <w:r>
        <w:tab/>
      </w:r>
      <w:r w:rsidR="00F26323" w:rsidRPr="00F26323">
        <w:t>Description:</w:t>
      </w:r>
    </w:p>
    <w:p w14:paraId="3A6B3B7C" w14:textId="77777777" w:rsidR="00F26323" w:rsidRPr="00F26323" w:rsidRDefault="00F26323" w:rsidP="00F26323">
      <w:pPr>
        <w:rPr>
          <w:rFonts w:ascii="Times New Roman" w:hAnsi="Times New Roman" w:cs="Times New Roman"/>
        </w:rPr>
      </w:pPr>
    </w:p>
    <w:p w14:paraId="3ED5E109" w14:textId="77777777" w:rsidR="00F26323" w:rsidRPr="00F26323" w:rsidRDefault="00F26323" w:rsidP="00F26323">
      <w:pPr>
        <w:tabs>
          <w:tab w:val="left" w:pos="-1440"/>
        </w:tabs>
        <w:ind w:left="720" w:hanging="720"/>
        <w:rPr>
          <w:rFonts w:ascii="Times New Roman" w:hAnsi="Times New Roman" w:cs="Times New Roman"/>
        </w:rPr>
      </w:pPr>
      <w:r w:rsidRPr="00F26323">
        <w:rPr>
          <w:rFonts w:ascii="Times New Roman" w:hAnsi="Times New Roman" w:cs="Times New Roman"/>
        </w:rPr>
        <w:t>1a.</w:t>
      </w:r>
      <w:r w:rsidRPr="00F26323">
        <w:rPr>
          <w:rFonts w:ascii="Times New Roman" w:hAnsi="Times New Roman" w:cs="Times New Roman"/>
        </w:rPr>
        <w:tab/>
        <w:t xml:space="preserve">Futurists stress Revelation 1:1, 19 and 4:1, along with a prophetic reconstruction of </w:t>
      </w:r>
      <w:proofErr w:type="spellStart"/>
      <w:r w:rsidRPr="00F26323">
        <w:rPr>
          <w:rFonts w:ascii="Times New Roman" w:hAnsi="Times New Roman" w:cs="Times New Roman"/>
        </w:rPr>
        <w:t>chs</w:t>
      </w:r>
      <w:proofErr w:type="spellEnd"/>
      <w:r w:rsidRPr="00F26323">
        <w:rPr>
          <w:rFonts w:ascii="Times New Roman" w:hAnsi="Times New Roman" w:cs="Times New Roman"/>
        </w:rPr>
        <w:t xml:space="preserve">. 4-22 which focus on end times events for Israel more than the Church.  Recent futurists are </w:t>
      </w:r>
      <w:proofErr w:type="gramStart"/>
      <w:r w:rsidRPr="00F26323">
        <w:rPr>
          <w:rFonts w:ascii="Times New Roman" w:hAnsi="Times New Roman" w:cs="Times New Roman"/>
        </w:rPr>
        <w:t>viewing  “</w:t>
      </w:r>
      <w:proofErr w:type="gramEnd"/>
      <w:r w:rsidRPr="00F26323">
        <w:rPr>
          <w:rFonts w:ascii="Times New Roman" w:hAnsi="Times New Roman" w:cs="Times New Roman"/>
        </w:rPr>
        <w:t>already” (1</w:t>
      </w:r>
      <w:r w:rsidRPr="00F26323">
        <w:rPr>
          <w:rFonts w:ascii="Times New Roman" w:hAnsi="Times New Roman" w:cs="Times New Roman"/>
          <w:vertAlign w:val="superscript"/>
        </w:rPr>
        <w:t>st</w:t>
      </w:r>
      <w:r w:rsidRPr="00F26323">
        <w:rPr>
          <w:rFonts w:ascii="Times New Roman" w:hAnsi="Times New Roman" w:cs="Times New Roman"/>
        </w:rPr>
        <w:t xml:space="preserve"> century) and “not yet” (end of earth history) aspects of fulfillment in Revelation 4-22 (cf. Pate).</w:t>
      </w:r>
    </w:p>
    <w:p w14:paraId="2E26D9B5" w14:textId="77777777" w:rsidR="00F26323" w:rsidRPr="00F26323" w:rsidRDefault="00F26323" w:rsidP="00F26323">
      <w:pPr>
        <w:rPr>
          <w:rFonts w:ascii="Times New Roman" w:hAnsi="Times New Roman" w:cs="Times New Roman"/>
        </w:rPr>
      </w:pPr>
    </w:p>
    <w:p w14:paraId="237ABA84" w14:textId="77777777" w:rsidR="00F26323" w:rsidRPr="00F26323" w:rsidRDefault="00F26323" w:rsidP="00F26323">
      <w:pPr>
        <w:tabs>
          <w:tab w:val="left" w:pos="-1440"/>
        </w:tabs>
        <w:ind w:left="720" w:hanging="720"/>
        <w:rPr>
          <w:rFonts w:ascii="Times New Roman" w:hAnsi="Times New Roman" w:cs="Times New Roman"/>
        </w:rPr>
      </w:pPr>
      <w:r w:rsidRPr="00F26323">
        <w:rPr>
          <w:rFonts w:ascii="Times New Roman" w:hAnsi="Times New Roman" w:cs="Times New Roman"/>
        </w:rPr>
        <w:t>2a.</w:t>
      </w:r>
      <w:r w:rsidRPr="00F26323">
        <w:rPr>
          <w:rFonts w:ascii="Times New Roman" w:hAnsi="Times New Roman" w:cs="Times New Roman"/>
        </w:rPr>
        <w:tab/>
        <w:t xml:space="preserve">Futurists utilize prophetic passages from Daniel, Matthew, Romans and Thessalonians to argue that the </w:t>
      </w:r>
      <w:proofErr w:type="gramStart"/>
      <w:r w:rsidRPr="00F26323">
        <w:rPr>
          <w:rFonts w:ascii="Times New Roman" w:hAnsi="Times New Roman" w:cs="Times New Roman"/>
        </w:rPr>
        <w:t>seven year</w:t>
      </w:r>
      <w:proofErr w:type="gramEnd"/>
      <w:r w:rsidRPr="00F26323">
        <w:rPr>
          <w:rFonts w:ascii="Times New Roman" w:hAnsi="Times New Roman" w:cs="Times New Roman"/>
        </w:rPr>
        <w:t xml:space="preserve"> period in Revelation focuses on ethnic Israel in distinction from the Church.  The “time of Jacob’s trouble” relates to Israel within God’s covenant program to deal with them.</w:t>
      </w:r>
    </w:p>
    <w:p w14:paraId="3652118D" w14:textId="77777777" w:rsidR="00F26323" w:rsidRPr="00F26323" w:rsidRDefault="00F26323" w:rsidP="00F26323">
      <w:pPr>
        <w:rPr>
          <w:rFonts w:ascii="Times New Roman" w:hAnsi="Times New Roman" w:cs="Times New Roman"/>
        </w:rPr>
      </w:pPr>
    </w:p>
    <w:p w14:paraId="05781F86" w14:textId="77777777" w:rsidR="00F26323" w:rsidRPr="00F26323" w:rsidRDefault="00F26323" w:rsidP="00F26323">
      <w:pPr>
        <w:tabs>
          <w:tab w:val="left" w:pos="-1440"/>
        </w:tabs>
        <w:ind w:left="720" w:hanging="720"/>
        <w:rPr>
          <w:rFonts w:ascii="Times New Roman" w:hAnsi="Times New Roman" w:cs="Times New Roman"/>
        </w:rPr>
      </w:pPr>
      <w:r w:rsidRPr="00F26323">
        <w:rPr>
          <w:rFonts w:ascii="Times New Roman" w:hAnsi="Times New Roman" w:cs="Times New Roman"/>
        </w:rPr>
        <w:t>3a.</w:t>
      </w:r>
      <w:r w:rsidRPr="00F26323">
        <w:rPr>
          <w:rFonts w:ascii="Times New Roman" w:hAnsi="Times New Roman" w:cs="Times New Roman"/>
        </w:rPr>
        <w:tab/>
        <w:t>Futurists point out that their ideas are well supported by the earliest church leaders, including Justin Martyr (d. 165), Irenaeus (</w:t>
      </w:r>
      <w:proofErr w:type="spellStart"/>
      <w:r w:rsidRPr="00F26323">
        <w:rPr>
          <w:rFonts w:ascii="Times New Roman" w:hAnsi="Times New Roman" w:cs="Times New Roman"/>
        </w:rPr>
        <w:t>d.c.</w:t>
      </w:r>
      <w:proofErr w:type="spellEnd"/>
      <w:r w:rsidRPr="00F26323">
        <w:rPr>
          <w:rFonts w:ascii="Times New Roman" w:hAnsi="Times New Roman" w:cs="Times New Roman"/>
        </w:rPr>
        <w:t xml:space="preserve"> 195), Hippolytus (d. 236), and Victorinus (</w:t>
      </w:r>
      <w:proofErr w:type="spellStart"/>
      <w:r w:rsidRPr="00F26323">
        <w:rPr>
          <w:rFonts w:ascii="Times New Roman" w:hAnsi="Times New Roman" w:cs="Times New Roman"/>
        </w:rPr>
        <w:t>d.c.</w:t>
      </w:r>
      <w:proofErr w:type="spellEnd"/>
      <w:r w:rsidRPr="00F26323">
        <w:rPr>
          <w:rFonts w:ascii="Times New Roman" w:hAnsi="Times New Roman" w:cs="Times New Roman"/>
        </w:rPr>
        <w:t xml:space="preserve"> 303).</w:t>
      </w:r>
    </w:p>
    <w:p w14:paraId="6C5E0E3A" w14:textId="77777777" w:rsidR="00F26323" w:rsidRPr="00F26323" w:rsidRDefault="00F26323" w:rsidP="00F26323">
      <w:pPr>
        <w:rPr>
          <w:rFonts w:ascii="Times New Roman" w:hAnsi="Times New Roman" w:cs="Times New Roman"/>
        </w:rPr>
      </w:pPr>
    </w:p>
    <w:p w14:paraId="6F54A9E6" w14:textId="77777777" w:rsidR="00F26323" w:rsidRPr="00F26323" w:rsidRDefault="00F26323" w:rsidP="00F26323">
      <w:pPr>
        <w:tabs>
          <w:tab w:val="left" w:pos="-1440"/>
        </w:tabs>
        <w:ind w:left="720" w:hanging="720"/>
        <w:rPr>
          <w:rFonts w:ascii="Times New Roman" w:hAnsi="Times New Roman" w:cs="Times New Roman"/>
        </w:rPr>
      </w:pPr>
      <w:r w:rsidRPr="00F26323">
        <w:rPr>
          <w:rFonts w:ascii="Times New Roman" w:hAnsi="Times New Roman" w:cs="Times New Roman"/>
        </w:rPr>
        <w:t>3a.</w:t>
      </w:r>
      <w:r w:rsidRPr="00F26323">
        <w:rPr>
          <w:rFonts w:ascii="Times New Roman" w:hAnsi="Times New Roman" w:cs="Times New Roman"/>
        </w:rPr>
        <w:tab/>
        <w:t>Most modern futurists view Revelation 1-3 in relation to real churches in Asia Minor in the first century.</w:t>
      </w:r>
    </w:p>
    <w:p w14:paraId="1E06CCE0" w14:textId="77777777" w:rsidR="00F26323" w:rsidRPr="00F26323" w:rsidRDefault="00F26323" w:rsidP="00F26323">
      <w:pPr>
        <w:rPr>
          <w:rFonts w:ascii="Times New Roman" w:hAnsi="Times New Roman" w:cs="Times New Roman"/>
        </w:rPr>
      </w:pPr>
    </w:p>
    <w:p w14:paraId="05EE6BA5" w14:textId="0D2B0316" w:rsidR="00F26323" w:rsidRPr="00F26323" w:rsidRDefault="00A13E13" w:rsidP="00A13E13">
      <w:pPr>
        <w:pStyle w:val="Quick1"/>
        <w:numPr>
          <w:ilvl w:val="0"/>
          <w:numId w:val="0"/>
        </w:numPr>
        <w:tabs>
          <w:tab w:val="left" w:pos="-1440"/>
        </w:tabs>
      </w:pPr>
      <w:r>
        <w:tab/>
      </w:r>
      <w:r>
        <w:tab/>
        <w:t>3.</w:t>
      </w:r>
      <w:r>
        <w:tab/>
      </w:r>
      <w:r w:rsidR="00F26323" w:rsidRPr="00F26323">
        <w:t>Brief analysis:</w:t>
      </w:r>
    </w:p>
    <w:p w14:paraId="26A44A3F" w14:textId="77777777" w:rsidR="00F26323" w:rsidRPr="00F26323" w:rsidRDefault="00F26323" w:rsidP="00F26323">
      <w:pPr>
        <w:rPr>
          <w:rFonts w:ascii="Times New Roman" w:hAnsi="Times New Roman" w:cs="Times New Roman"/>
        </w:rPr>
      </w:pPr>
    </w:p>
    <w:p w14:paraId="07C11A4C" w14:textId="77777777" w:rsidR="00F26323" w:rsidRPr="00F26323" w:rsidRDefault="00F26323" w:rsidP="00F26323">
      <w:pPr>
        <w:tabs>
          <w:tab w:val="left" w:pos="-1440"/>
        </w:tabs>
        <w:ind w:left="720" w:hanging="720"/>
        <w:rPr>
          <w:rFonts w:ascii="Times New Roman" w:hAnsi="Times New Roman" w:cs="Times New Roman"/>
        </w:rPr>
      </w:pPr>
      <w:r w:rsidRPr="00F26323">
        <w:rPr>
          <w:rFonts w:ascii="Times New Roman" w:hAnsi="Times New Roman" w:cs="Times New Roman"/>
        </w:rPr>
        <w:t>1a.</w:t>
      </w:r>
      <w:r w:rsidRPr="00F26323">
        <w:rPr>
          <w:rFonts w:ascii="Times New Roman" w:hAnsi="Times New Roman" w:cs="Times New Roman"/>
        </w:rPr>
        <w:tab/>
        <w:t>Futurist’s views have been highly popularized by prophetic charlatans and thereby an abuse of biblical texts has occurred.</w:t>
      </w:r>
    </w:p>
    <w:p w14:paraId="161A8D0F" w14:textId="77777777" w:rsidR="00F26323" w:rsidRPr="00F26323" w:rsidRDefault="00F26323" w:rsidP="00F26323">
      <w:pPr>
        <w:rPr>
          <w:rFonts w:ascii="Times New Roman" w:hAnsi="Times New Roman" w:cs="Times New Roman"/>
        </w:rPr>
      </w:pPr>
    </w:p>
    <w:p w14:paraId="13A23BD0" w14:textId="77777777" w:rsidR="00F26323" w:rsidRPr="00F26323" w:rsidRDefault="00F26323" w:rsidP="00F26323">
      <w:pPr>
        <w:tabs>
          <w:tab w:val="left" w:pos="-1440"/>
        </w:tabs>
        <w:ind w:left="720" w:hanging="720"/>
        <w:rPr>
          <w:rFonts w:ascii="Times New Roman" w:hAnsi="Times New Roman" w:cs="Times New Roman"/>
        </w:rPr>
      </w:pPr>
      <w:r w:rsidRPr="00F26323">
        <w:rPr>
          <w:rFonts w:ascii="Times New Roman" w:hAnsi="Times New Roman" w:cs="Times New Roman"/>
        </w:rPr>
        <w:t>2a.</w:t>
      </w:r>
      <w:r w:rsidRPr="00F26323">
        <w:rPr>
          <w:rFonts w:ascii="Times New Roman" w:hAnsi="Times New Roman" w:cs="Times New Roman"/>
        </w:rPr>
        <w:tab/>
        <w:t>Many futurists view all the material after 4:1 as a series of end time events which are still future.  Some challenge this view by claiming that it diminishes the value of Revelation for the first generation.</w:t>
      </w:r>
    </w:p>
    <w:p w14:paraId="51DD595A" w14:textId="77777777" w:rsidR="00F26323" w:rsidRPr="00F26323" w:rsidRDefault="00F26323" w:rsidP="00F26323">
      <w:pPr>
        <w:rPr>
          <w:rFonts w:ascii="Times New Roman" w:hAnsi="Times New Roman" w:cs="Times New Roman"/>
        </w:rPr>
      </w:pPr>
    </w:p>
    <w:p w14:paraId="33B9B3C7" w14:textId="77777777" w:rsidR="00F26323" w:rsidRPr="00F26323" w:rsidRDefault="00F26323" w:rsidP="00F26323">
      <w:pPr>
        <w:tabs>
          <w:tab w:val="left" w:pos="-1440"/>
        </w:tabs>
        <w:ind w:left="720" w:hanging="720"/>
        <w:rPr>
          <w:rFonts w:ascii="Times New Roman" w:hAnsi="Times New Roman" w:cs="Times New Roman"/>
        </w:rPr>
      </w:pPr>
      <w:r w:rsidRPr="00F26323">
        <w:rPr>
          <w:rFonts w:ascii="Times New Roman" w:hAnsi="Times New Roman" w:cs="Times New Roman"/>
        </w:rPr>
        <w:t>2a.</w:t>
      </w:r>
      <w:r w:rsidRPr="00F26323">
        <w:rPr>
          <w:rFonts w:ascii="Times New Roman" w:hAnsi="Times New Roman" w:cs="Times New Roman"/>
        </w:rPr>
        <w:tab/>
        <w:t>Futurists argue a great deal among themselves concerning the question of the Church’s relationship to the Great Tribulation and the consequent issue of the Rapture.</w:t>
      </w:r>
    </w:p>
    <w:p w14:paraId="7632AA36" w14:textId="77777777" w:rsidR="00F26323" w:rsidRPr="00F26323" w:rsidRDefault="00F26323" w:rsidP="00F26323">
      <w:pPr>
        <w:rPr>
          <w:rFonts w:ascii="Times New Roman" w:hAnsi="Times New Roman" w:cs="Times New Roman"/>
        </w:rPr>
      </w:pPr>
    </w:p>
    <w:p w14:paraId="10B8E06B" w14:textId="77777777" w:rsidR="00F26323" w:rsidRPr="00F26323" w:rsidRDefault="00F26323" w:rsidP="00F26323">
      <w:pPr>
        <w:rPr>
          <w:rFonts w:ascii="Times New Roman" w:hAnsi="Times New Roman" w:cs="Times New Roman"/>
        </w:rPr>
      </w:pPr>
    </w:p>
    <w:p w14:paraId="1F8613A8" w14:textId="77777777" w:rsidR="00F26323" w:rsidRPr="00F26323" w:rsidRDefault="00F26323" w:rsidP="00F26323">
      <w:pPr>
        <w:pStyle w:val="QuickA"/>
        <w:tabs>
          <w:tab w:val="left" w:pos="-1440"/>
          <w:tab w:val="num" w:pos="1440"/>
        </w:tabs>
      </w:pPr>
      <w:r w:rsidRPr="00F26323">
        <w:rPr>
          <w:b/>
          <w:bCs/>
        </w:rPr>
        <w:t>Eclecticism</w:t>
      </w:r>
    </w:p>
    <w:p w14:paraId="75ACE301" w14:textId="77777777" w:rsidR="00F26323" w:rsidRPr="00F26323" w:rsidRDefault="00F26323" w:rsidP="00F26323">
      <w:pPr>
        <w:rPr>
          <w:rFonts w:ascii="Times New Roman" w:hAnsi="Times New Roman" w:cs="Times New Roman"/>
        </w:rPr>
      </w:pPr>
    </w:p>
    <w:p w14:paraId="11A45AE1" w14:textId="77777777" w:rsidR="00A13E13" w:rsidRDefault="00F26323" w:rsidP="00A13E13">
      <w:pPr>
        <w:ind w:left="1440"/>
        <w:rPr>
          <w:rFonts w:ascii="Times New Roman" w:hAnsi="Times New Roman" w:cs="Times New Roman"/>
        </w:rPr>
      </w:pPr>
      <w:r w:rsidRPr="00F26323">
        <w:rPr>
          <w:rFonts w:ascii="Times New Roman" w:hAnsi="Times New Roman" w:cs="Times New Roman"/>
        </w:rPr>
        <w:t xml:space="preserve">The futurist progressive dispensationalism article by Marvin Pate in </w:t>
      </w:r>
      <w:r w:rsidRPr="00F26323">
        <w:rPr>
          <w:rFonts w:ascii="Times New Roman" w:hAnsi="Times New Roman" w:cs="Times New Roman"/>
          <w:i/>
          <w:iCs/>
        </w:rPr>
        <w:t>Four Views on the Book of Revelation</w:t>
      </w:r>
      <w:r w:rsidRPr="00F26323">
        <w:rPr>
          <w:rFonts w:ascii="Times New Roman" w:hAnsi="Times New Roman" w:cs="Times New Roman"/>
        </w:rPr>
        <w:t xml:space="preserve"> (Zondervan), well illustrates the combining of insights into one view.</w:t>
      </w:r>
    </w:p>
    <w:p w14:paraId="37DA3B6D" w14:textId="77777777" w:rsidR="00A13E13" w:rsidRDefault="00A13E13" w:rsidP="00A13E13">
      <w:pPr>
        <w:ind w:left="1440"/>
        <w:rPr>
          <w:rFonts w:ascii="Times New Roman" w:hAnsi="Times New Roman" w:cs="Times New Roman"/>
        </w:rPr>
      </w:pPr>
    </w:p>
    <w:p w14:paraId="44EF9380" w14:textId="77777777" w:rsidR="00A13E13" w:rsidRDefault="00A13E13" w:rsidP="00A13E13">
      <w:pPr>
        <w:ind w:left="1440"/>
        <w:rPr>
          <w:rFonts w:ascii="Times New Roman" w:hAnsi="Times New Roman" w:cs="Times New Roman"/>
        </w:rPr>
      </w:pPr>
    </w:p>
    <w:p w14:paraId="06C3A826" w14:textId="4A269359" w:rsidR="00F26323" w:rsidRPr="00A13E13" w:rsidRDefault="00F26323" w:rsidP="00A13E13">
      <w:pPr>
        <w:rPr>
          <w:rFonts w:ascii="Times New Roman" w:hAnsi="Times New Roman" w:cs="Times New Roman"/>
          <w:b/>
        </w:rPr>
      </w:pPr>
      <w:r w:rsidRPr="00A13E13">
        <w:rPr>
          <w:rFonts w:ascii="Times New Roman" w:hAnsi="Times New Roman" w:cs="Times New Roman"/>
          <w:b/>
        </w:rPr>
        <w:t>OBSERVATIONS ABOUT THE FOUR SYSTEMS</w:t>
      </w:r>
    </w:p>
    <w:p w14:paraId="1B165B3A" w14:textId="77777777" w:rsidR="00F26323" w:rsidRPr="00F26323" w:rsidRDefault="00F26323" w:rsidP="00F26323">
      <w:pPr>
        <w:rPr>
          <w:rFonts w:ascii="Times New Roman" w:hAnsi="Times New Roman" w:cs="Times New Roman"/>
        </w:rPr>
      </w:pPr>
    </w:p>
    <w:p w14:paraId="43B673FF" w14:textId="2310602A" w:rsidR="00F26323" w:rsidRPr="00F26323" w:rsidRDefault="00A13E13" w:rsidP="00A13E13">
      <w:pPr>
        <w:pStyle w:val="QuickA"/>
        <w:numPr>
          <w:ilvl w:val="0"/>
          <w:numId w:val="0"/>
        </w:numPr>
        <w:tabs>
          <w:tab w:val="left" w:pos="-1440"/>
        </w:tabs>
      </w:pPr>
      <w:r>
        <w:t>1</w:t>
      </w:r>
      <w:r w:rsidR="003D28C9">
        <w:t>.</w:t>
      </w:r>
      <w:r w:rsidR="003D28C9">
        <w:tab/>
      </w:r>
      <w:r w:rsidR="00F26323" w:rsidRPr="00F26323">
        <w:t xml:space="preserve">The Church Historical view is not currently in vogue and Idealist views have not been </w:t>
      </w:r>
      <w:r w:rsidR="003D28C9">
        <w:tab/>
      </w:r>
      <w:r w:rsidR="00F26323" w:rsidRPr="00F26323">
        <w:t>popular with evangelicals.</w:t>
      </w:r>
    </w:p>
    <w:p w14:paraId="498CD2C1" w14:textId="77777777" w:rsidR="00F26323" w:rsidRPr="00F26323" w:rsidRDefault="00F26323" w:rsidP="00F26323">
      <w:pPr>
        <w:pStyle w:val="QuickA"/>
        <w:tabs>
          <w:tab w:val="left" w:pos="-1440"/>
          <w:tab w:val="num" w:pos="1440"/>
        </w:tabs>
        <w:sectPr w:rsidR="00F26323" w:rsidRPr="00F26323">
          <w:type w:val="continuous"/>
          <w:pgSz w:w="12240" w:h="15840"/>
          <w:pgMar w:top="1440" w:right="1440" w:bottom="1440" w:left="1440" w:header="1440" w:footer="1440" w:gutter="0"/>
          <w:cols w:space="720"/>
          <w:noEndnote/>
        </w:sectPr>
      </w:pPr>
    </w:p>
    <w:p w14:paraId="3A7E1D24" w14:textId="77777777" w:rsidR="00F26323" w:rsidRPr="00F26323" w:rsidRDefault="00F26323" w:rsidP="00F26323">
      <w:pPr>
        <w:rPr>
          <w:rFonts w:ascii="Times New Roman" w:hAnsi="Times New Roman" w:cs="Times New Roman"/>
        </w:rPr>
      </w:pPr>
    </w:p>
    <w:p w14:paraId="1330BE8E" w14:textId="49F72520" w:rsidR="00F26323" w:rsidRPr="00F26323" w:rsidRDefault="003D28C9" w:rsidP="003D28C9">
      <w:pPr>
        <w:pStyle w:val="QuickA"/>
        <w:numPr>
          <w:ilvl w:val="0"/>
          <w:numId w:val="0"/>
        </w:numPr>
        <w:tabs>
          <w:tab w:val="left" w:pos="-1440"/>
        </w:tabs>
      </w:pPr>
      <w:r>
        <w:tab/>
        <w:t>2.</w:t>
      </w:r>
      <w:r>
        <w:tab/>
      </w:r>
      <w:r w:rsidR="00F26323" w:rsidRPr="00F26323">
        <w:t xml:space="preserve">The preterist view and postmillennialism has been revived in recent years by the Christian </w:t>
      </w:r>
      <w:r>
        <w:tab/>
      </w:r>
      <w:r>
        <w:tab/>
      </w:r>
      <w:r>
        <w:tab/>
      </w:r>
      <w:r w:rsidR="00F26323" w:rsidRPr="00F26323">
        <w:t>Reconstructionist movement.  Futurist usually affirm a premillennial interpretation.</w:t>
      </w:r>
    </w:p>
    <w:p w14:paraId="500B0435" w14:textId="77777777" w:rsidR="00F26323" w:rsidRPr="00F26323" w:rsidRDefault="00F26323" w:rsidP="00F26323">
      <w:pPr>
        <w:rPr>
          <w:rFonts w:ascii="Times New Roman" w:hAnsi="Times New Roman" w:cs="Times New Roman"/>
        </w:rPr>
      </w:pPr>
    </w:p>
    <w:p w14:paraId="51AD4F0D" w14:textId="507FA6CF" w:rsidR="00F26323" w:rsidRPr="00F26323" w:rsidRDefault="003D28C9" w:rsidP="003D28C9">
      <w:pPr>
        <w:pStyle w:val="QuickA"/>
        <w:numPr>
          <w:ilvl w:val="0"/>
          <w:numId w:val="0"/>
        </w:numPr>
        <w:tabs>
          <w:tab w:val="left" w:pos="-1440"/>
        </w:tabs>
      </w:pPr>
      <w:r>
        <w:tab/>
        <w:t>3.</w:t>
      </w:r>
      <w:r>
        <w:tab/>
      </w:r>
      <w:r w:rsidR="00F26323" w:rsidRPr="00F26323">
        <w:t xml:space="preserve">Neither the preterist or the futurist are pure in their views.  The preterist focuses on the near </w:t>
      </w:r>
      <w:r>
        <w:tab/>
      </w:r>
      <w:r>
        <w:tab/>
      </w:r>
      <w:r>
        <w:tab/>
      </w:r>
      <w:r w:rsidR="00F26323" w:rsidRPr="00F26323">
        <w:t xml:space="preserve">future (now past) but still affirm Christ coming as a future event.  The futurist, especially those </w:t>
      </w:r>
      <w:r>
        <w:tab/>
      </w:r>
      <w:r>
        <w:tab/>
      </w:r>
      <w:r>
        <w:tab/>
      </w:r>
      <w:r w:rsidR="00F26323" w:rsidRPr="00F26323">
        <w:t xml:space="preserve">of more recent vintage, note aspects of first century history but emphasize </w:t>
      </w:r>
      <w:proofErr w:type="spellStart"/>
      <w:proofErr w:type="gramStart"/>
      <w:r w:rsidR="00F26323" w:rsidRPr="00F26323">
        <w:t>a</w:t>
      </w:r>
      <w:proofErr w:type="spellEnd"/>
      <w:proofErr w:type="gramEnd"/>
      <w:r w:rsidR="00F26323" w:rsidRPr="00F26323">
        <w:t xml:space="preserve"> end-historical future </w:t>
      </w:r>
      <w:r>
        <w:tab/>
      </w:r>
      <w:r>
        <w:tab/>
      </w:r>
      <w:r>
        <w:tab/>
      </w:r>
      <w:r w:rsidR="00F26323" w:rsidRPr="00F26323">
        <w:t>scheme.</w:t>
      </w:r>
    </w:p>
    <w:p w14:paraId="00BE91D9" w14:textId="77777777" w:rsidR="00F26323" w:rsidRPr="00F26323" w:rsidRDefault="00F26323" w:rsidP="00F26323">
      <w:pPr>
        <w:rPr>
          <w:rFonts w:ascii="Times New Roman" w:hAnsi="Times New Roman" w:cs="Times New Roman"/>
        </w:rPr>
      </w:pPr>
    </w:p>
    <w:p w14:paraId="29EDE96E" w14:textId="50A02606" w:rsidR="00F26323" w:rsidRPr="00F26323" w:rsidRDefault="003D28C9" w:rsidP="003D28C9">
      <w:pPr>
        <w:pStyle w:val="QuickA"/>
        <w:numPr>
          <w:ilvl w:val="0"/>
          <w:numId w:val="0"/>
        </w:numPr>
        <w:tabs>
          <w:tab w:val="left" w:pos="-1440"/>
        </w:tabs>
      </w:pPr>
      <w:r>
        <w:tab/>
        <w:t>4.</w:t>
      </w:r>
      <w:r>
        <w:tab/>
      </w:r>
      <w:r w:rsidR="00F26323" w:rsidRPr="00F26323">
        <w:t xml:space="preserve">The popularized ideas of many futurists have tended toward abusive interpretations and </w:t>
      </w:r>
      <w:r>
        <w:tab/>
      </w:r>
      <w:r>
        <w:tab/>
      </w:r>
      <w:r>
        <w:tab/>
      </w:r>
      <w:r>
        <w:tab/>
      </w:r>
      <w:r w:rsidR="00F26323" w:rsidRPr="00F26323">
        <w:t xml:space="preserve">sensationalism rather than exploring deeper biblical themes which are contained in prophetic </w:t>
      </w:r>
      <w:r>
        <w:tab/>
      </w:r>
      <w:r>
        <w:tab/>
      </w:r>
      <w:r>
        <w:tab/>
      </w:r>
      <w:r w:rsidR="00F26323" w:rsidRPr="00F26323">
        <w:t>texts.</w:t>
      </w:r>
    </w:p>
    <w:p w14:paraId="2720F243" w14:textId="77777777" w:rsidR="00F26323" w:rsidRPr="00F26323" w:rsidRDefault="00F26323" w:rsidP="00F26323">
      <w:pPr>
        <w:rPr>
          <w:rFonts w:ascii="Times New Roman" w:hAnsi="Times New Roman" w:cs="Times New Roman"/>
        </w:rPr>
      </w:pPr>
    </w:p>
    <w:p w14:paraId="35FAB664" w14:textId="110557C3" w:rsidR="00F26323" w:rsidRPr="00F26323" w:rsidRDefault="003D28C9" w:rsidP="003D28C9">
      <w:pPr>
        <w:pStyle w:val="QuickA"/>
        <w:numPr>
          <w:ilvl w:val="0"/>
          <w:numId w:val="0"/>
        </w:numPr>
        <w:tabs>
          <w:tab w:val="left" w:pos="-1440"/>
        </w:tabs>
      </w:pPr>
      <w:r>
        <w:tab/>
        <w:t>5.</w:t>
      </w:r>
      <w:r>
        <w:tab/>
      </w:r>
      <w:r w:rsidR="00F26323" w:rsidRPr="00F26323">
        <w:t xml:space="preserve">The futurist camp has undergone more self-critique and revision than any other system.  Several </w:t>
      </w:r>
      <w:r>
        <w:tab/>
      </w:r>
      <w:r>
        <w:tab/>
      </w:r>
      <w:r>
        <w:tab/>
      </w:r>
      <w:r w:rsidR="00F26323" w:rsidRPr="00F26323">
        <w:t xml:space="preserve">decades of increased hermeneutical awareness deeply impacted futurist’s interpretations of </w:t>
      </w:r>
      <w:r>
        <w:tab/>
      </w:r>
      <w:r>
        <w:tab/>
      </w:r>
      <w:r>
        <w:tab/>
      </w:r>
      <w:r w:rsidR="00F26323" w:rsidRPr="00F26323">
        <w:t>specific texts (cf. Pate’s treatment of “progressive dispensationalist” views).</w:t>
      </w:r>
    </w:p>
    <w:p w14:paraId="6E33E571" w14:textId="77777777" w:rsidR="00F26323" w:rsidRPr="00F26323" w:rsidRDefault="00F26323" w:rsidP="00F26323">
      <w:pPr>
        <w:rPr>
          <w:rFonts w:ascii="Times New Roman" w:hAnsi="Times New Roman" w:cs="Times New Roman"/>
        </w:rPr>
      </w:pPr>
    </w:p>
    <w:p w14:paraId="57F610BE" w14:textId="4DE1AEDB" w:rsidR="00F26323" w:rsidRPr="00F26323" w:rsidRDefault="003D28C9" w:rsidP="003D28C9">
      <w:pPr>
        <w:pStyle w:val="QuickA"/>
        <w:numPr>
          <w:ilvl w:val="0"/>
          <w:numId w:val="0"/>
        </w:numPr>
        <w:tabs>
          <w:tab w:val="left" w:pos="-1440"/>
        </w:tabs>
      </w:pPr>
      <w:r>
        <w:tab/>
        <w:t>6.</w:t>
      </w:r>
      <w:r>
        <w:tab/>
      </w:r>
      <w:r w:rsidR="00F26323" w:rsidRPr="00F26323">
        <w:t xml:space="preserve">All views are represented by competent scholars.  No resolution for this maze is in sight because </w:t>
      </w:r>
      <w:r>
        <w:tab/>
      </w:r>
      <w:r>
        <w:tab/>
      </w:r>
      <w:r>
        <w:tab/>
      </w:r>
      <w:r w:rsidR="00F26323" w:rsidRPr="00F26323">
        <w:t>views are driven by systems which are committed to certain ideas to explain the whole Bible.</w:t>
      </w:r>
    </w:p>
    <w:p w14:paraId="15ED2A0F" w14:textId="77777777" w:rsidR="00F26323" w:rsidRPr="00F26323" w:rsidRDefault="00F26323" w:rsidP="00F26323">
      <w:pPr>
        <w:rPr>
          <w:rFonts w:ascii="Times New Roman" w:hAnsi="Times New Roman" w:cs="Times New Roman"/>
        </w:rPr>
      </w:pPr>
    </w:p>
    <w:p w14:paraId="46733D8B" w14:textId="77777777" w:rsidR="00F26323" w:rsidRPr="00F26323" w:rsidRDefault="00F26323" w:rsidP="00F26323">
      <w:pPr>
        <w:rPr>
          <w:rFonts w:ascii="Times New Roman" w:hAnsi="Times New Roman" w:cs="Times New Roman"/>
        </w:rPr>
      </w:pPr>
    </w:p>
    <w:p w14:paraId="4E0CCAE6" w14:textId="0F1A5044" w:rsidR="00F26323" w:rsidRPr="00F26323" w:rsidRDefault="00F26323" w:rsidP="00F26323">
      <w:pPr>
        <w:tabs>
          <w:tab w:val="left" w:pos="-1440"/>
        </w:tabs>
        <w:ind w:left="720" w:hanging="720"/>
        <w:rPr>
          <w:rFonts w:ascii="Times New Roman" w:hAnsi="Times New Roman" w:cs="Times New Roman"/>
        </w:rPr>
      </w:pPr>
      <w:r w:rsidRPr="00F26323">
        <w:rPr>
          <w:rFonts w:ascii="Times New Roman" w:hAnsi="Times New Roman" w:cs="Times New Roman"/>
          <w:b/>
          <w:bCs/>
        </w:rPr>
        <w:t>SOME CONCLUDING REFLECTIONS</w:t>
      </w:r>
    </w:p>
    <w:p w14:paraId="5BD0A561" w14:textId="77777777" w:rsidR="00F26323" w:rsidRPr="00F26323" w:rsidRDefault="00F26323" w:rsidP="00F26323">
      <w:pPr>
        <w:rPr>
          <w:rFonts w:ascii="Times New Roman" w:hAnsi="Times New Roman" w:cs="Times New Roman"/>
        </w:rPr>
      </w:pPr>
    </w:p>
    <w:p w14:paraId="6E65738B" w14:textId="77777777" w:rsidR="00F26323" w:rsidRPr="00F26323" w:rsidRDefault="00F26323" w:rsidP="00F26323">
      <w:pPr>
        <w:pStyle w:val="QuickA"/>
        <w:numPr>
          <w:ilvl w:val="0"/>
          <w:numId w:val="5"/>
        </w:numPr>
        <w:tabs>
          <w:tab w:val="left" w:pos="-1440"/>
          <w:tab w:val="num" w:pos="1440"/>
        </w:tabs>
      </w:pPr>
      <w:r w:rsidRPr="00F26323">
        <w:t>The metanarrative pattern of the Bible requires, by the example of previously fulfilled patterns, a future fulfillment of numerous statements in the New Testament.</w:t>
      </w:r>
    </w:p>
    <w:p w14:paraId="450E9E9F" w14:textId="77777777" w:rsidR="00F26323" w:rsidRPr="00F26323" w:rsidRDefault="00F26323" w:rsidP="00F26323">
      <w:pPr>
        <w:rPr>
          <w:rFonts w:ascii="Times New Roman" w:hAnsi="Times New Roman" w:cs="Times New Roman"/>
        </w:rPr>
      </w:pPr>
    </w:p>
    <w:p w14:paraId="5CE80ECE" w14:textId="77777777" w:rsidR="00F26323" w:rsidRPr="00F26323" w:rsidRDefault="00F26323" w:rsidP="00F26323">
      <w:pPr>
        <w:pStyle w:val="QuickA"/>
        <w:numPr>
          <w:ilvl w:val="0"/>
          <w:numId w:val="5"/>
        </w:numPr>
        <w:tabs>
          <w:tab w:val="left" w:pos="-1440"/>
          <w:tab w:val="num" w:pos="1440"/>
        </w:tabs>
      </w:pPr>
      <w:r w:rsidRPr="00F26323">
        <w:t>Old Testament prophecy and its fulfillment sets the stage for subsequent prophecy and fulfillment.</w:t>
      </w:r>
    </w:p>
    <w:p w14:paraId="4D8CD4E5" w14:textId="77777777" w:rsidR="00F26323" w:rsidRPr="00F26323" w:rsidRDefault="00F26323" w:rsidP="00F26323">
      <w:pPr>
        <w:rPr>
          <w:rFonts w:ascii="Times New Roman" w:hAnsi="Times New Roman" w:cs="Times New Roman"/>
        </w:rPr>
      </w:pPr>
    </w:p>
    <w:p w14:paraId="2ED029C9" w14:textId="540BD6D1" w:rsidR="00F26323" w:rsidRDefault="00F26323" w:rsidP="00F26323">
      <w:pPr>
        <w:pStyle w:val="QuickA"/>
        <w:numPr>
          <w:ilvl w:val="0"/>
          <w:numId w:val="5"/>
        </w:numPr>
        <w:tabs>
          <w:tab w:val="left" w:pos="-1440"/>
          <w:tab w:val="num" w:pos="1440"/>
        </w:tabs>
      </w:pPr>
      <w:r w:rsidRPr="00F26323">
        <w:t>Each of the four views provides some insight into the content of Revelation.</w:t>
      </w:r>
    </w:p>
    <w:p w14:paraId="653CFAFF" w14:textId="6F75F821" w:rsidR="003D28C9" w:rsidRDefault="003D28C9" w:rsidP="003D28C9">
      <w:pPr>
        <w:pStyle w:val="QuickA"/>
        <w:numPr>
          <w:ilvl w:val="0"/>
          <w:numId w:val="0"/>
        </w:numPr>
        <w:tabs>
          <w:tab w:val="left" w:pos="-1440"/>
        </w:tabs>
        <w:ind w:left="1440" w:hanging="720"/>
      </w:pPr>
    </w:p>
    <w:p w14:paraId="1BBCEE9F" w14:textId="0BAE267A" w:rsidR="003D28C9" w:rsidRDefault="003D28C9" w:rsidP="003D28C9">
      <w:pPr>
        <w:pStyle w:val="QuickA"/>
        <w:numPr>
          <w:ilvl w:val="0"/>
          <w:numId w:val="0"/>
        </w:numPr>
        <w:tabs>
          <w:tab w:val="left" w:pos="-1440"/>
        </w:tabs>
        <w:ind w:left="1440" w:hanging="720"/>
      </w:pPr>
      <w:r>
        <w:t>D.</w:t>
      </w:r>
      <w:r>
        <w:tab/>
        <w:t xml:space="preserve">All of the views are “creative constructs” within larger interpretive systems in order to make sense of Revelation in their own schemes.  </w:t>
      </w:r>
    </w:p>
    <w:p w14:paraId="3306CE85" w14:textId="272D80A3" w:rsidR="003D28C9" w:rsidRDefault="003D28C9" w:rsidP="003D28C9">
      <w:pPr>
        <w:pStyle w:val="QuickA"/>
        <w:numPr>
          <w:ilvl w:val="0"/>
          <w:numId w:val="0"/>
        </w:numPr>
        <w:tabs>
          <w:tab w:val="left" w:pos="-1440"/>
        </w:tabs>
        <w:ind w:left="1440" w:hanging="720"/>
      </w:pPr>
    </w:p>
    <w:p w14:paraId="17ACA929" w14:textId="2CBB8021" w:rsidR="003D28C9" w:rsidRDefault="003D28C9" w:rsidP="003D28C9">
      <w:pPr>
        <w:pStyle w:val="QuickA"/>
        <w:numPr>
          <w:ilvl w:val="0"/>
          <w:numId w:val="0"/>
        </w:numPr>
        <w:tabs>
          <w:tab w:val="left" w:pos="-1440"/>
        </w:tabs>
        <w:ind w:left="720" w:hanging="720"/>
      </w:pPr>
      <w:r>
        <w:rPr>
          <w:b/>
        </w:rPr>
        <w:t>RESOURCES</w:t>
      </w:r>
    </w:p>
    <w:p w14:paraId="302F44C9" w14:textId="0947D1A7" w:rsidR="003D28C9" w:rsidRDefault="003D28C9" w:rsidP="003D28C9">
      <w:pPr>
        <w:pStyle w:val="QuickA"/>
        <w:numPr>
          <w:ilvl w:val="0"/>
          <w:numId w:val="0"/>
        </w:numPr>
        <w:tabs>
          <w:tab w:val="left" w:pos="-1440"/>
        </w:tabs>
        <w:ind w:left="720" w:hanging="720"/>
      </w:pPr>
    </w:p>
    <w:p w14:paraId="2342A2F3" w14:textId="1255C6CB" w:rsidR="00D116B2" w:rsidRDefault="00D116B2" w:rsidP="003D28C9">
      <w:pPr>
        <w:pStyle w:val="QuickA"/>
        <w:numPr>
          <w:ilvl w:val="0"/>
          <w:numId w:val="0"/>
        </w:numPr>
        <w:tabs>
          <w:tab w:val="left" w:pos="-1440"/>
        </w:tabs>
        <w:ind w:left="720" w:hanging="720"/>
      </w:pPr>
      <w:r>
        <w:t>FOR THIS HANDOUT</w:t>
      </w:r>
    </w:p>
    <w:p w14:paraId="1356E924" w14:textId="16912449" w:rsidR="00F47004" w:rsidRDefault="003D28C9" w:rsidP="00F47004">
      <w:pPr>
        <w:ind w:left="720" w:hanging="720"/>
        <w:rPr>
          <w:rFonts w:ascii="Times New Roman" w:hAnsi="Times New Roman" w:cs="Times New Roman"/>
          <w:bCs/>
        </w:rPr>
      </w:pPr>
      <w:r w:rsidRPr="003D28C9">
        <w:rPr>
          <w:rFonts w:ascii="Times New Roman" w:hAnsi="Times New Roman" w:cs="Times New Roman"/>
          <w:bCs/>
        </w:rPr>
        <w:t xml:space="preserve">Bock, Darrell L., General Editor.  </w:t>
      </w:r>
      <w:r w:rsidRPr="003D28C9">
        <w:rPr>
          <w:rFonts w:ascii="Times New Roman" w:hAnsi="Times New Roman" w:cs="Times New Roman"/>
          <w:bCs/>
          <w:i/>
          <w:iCs/>
        </w:rPr>
        <w:t>Three Views on the Millennium and Beyond</w:t>
      </w:r>
      <w:r w:rsidRPr="003D28C9">
        <w:rPr>
          <w:rFonts w:ascii="Times New Roman" w:hAnsi="Times New Roman" w:cs="Times New Roman"/>
          <w:bCs/>
        </w:rPr>
        <w:t>.  Grand Rapids:  Zondervan, (forthcoming, Spring 1999).</w:t>
      </w:r>
    </w:p>
    <w:p w14:paraId="5929CE8C" w14:textId="5BE7F0A0" w:rsidR="00704B5B" w:rsidRPr="00704B5B" w:rsidRDefault="00704B5B" w:rsidP="00F47004">
      <w:pPr>
        <w:ind w:left="720" w:hanging="720"/>
        <w:rPr>
          <w:rFonts w:ascii="Times New Roman" w:hAnsi="Times New Roman" w:cs="Times New Roman"/>
        </w:rPr>
      </w:pPr>
      <w:r>
        <w:rPr>
          <w:rFonts w:ascii="Times New Roman" w:hAnsi="Times New Roman" w:cs="Times New Roman"/>
        </w:rPr>
        <w:t xml:space="preserve">Gregg Steve, editor.  </w:t>
      </w:r>
      <w:r>
        <w:rPr>
          <w:rFonts w:ascii="Times New Roman" w:hAnsi="Times New Roman" w:cs="Times New Roman"/>
          <w:i/>
        </w:rPr>
        <w:t>Revelation:  Four Views.  A Parallel Commentary.</w:t>
      </w:r>
      <w:r>
        <w:rPr>
          <w:rFonts w:ascii="Times New Roman" w:hAnsi="Times New Roman" w:cs="Times New Roman"/>
        </w:rPr>
        <w:t xml:space="preserve">  Nashville:  Thomas Nelson Publishers, 1953.  [great format, POOR representation of the Futurist view, too dated]</w:t>
      </w:r>
    </w:p>
    <w:p w14:paraId="170FB7BB" w14:textId="39B0D16A" w:rsidR="00F47004" w:rsidRPr="00F47004" w:rsidRDefault="00F47004" w:rsidP="00F47004">
      <w:pPr>
        <w:ind w:left="720" w:hanging="720"/>
        <w:rPr>
          <w:rFonts w:ascii="Times New Roman" w:hAnsi="Times New Roman" w:cs="Times New Roman"/>
        </w:rPr>
      </w:pPr>
      <w:proofErr w:type="spellStart"/>
      <w:r>
        <w:rPr>
          <w:rFonts w:ascii="Times New Roman" w:hAnsi="Times New Roman" w:cs="Times New Roman"/>
        </w:rPr>
        <w:t>Hultberg</w:t>
      </w:r>
      <w:proofErr w:type="spellEnd"/>
      <w:r>
        <w:rPr>
          <w:rFonts w:ascii="Times New Roman" w:hAnsi="Times New Roman" w:cs="Times New Roman"/>
        </w:rPr>
        <w:t xml:space="preserve">, </w:t>
      </w:r>
      <w:proofErr w:type="gramStart"/>
      <w:r>
        <w:rPr>
          <w:rFonts w:ascii="Times New Roman" w:hAnsi="Times New Roman" w:cs="Times New Roman"/>
        </w:rPr>
        <w:t>Alan,  Editor</w:t>
      </w:r>
      <w:proofErr w:type="gramEnd"/>
      <w:r>
        <w:rPr>
          <w:rFonts w:ascii="Times New Roman" w:hAnsi="Times New Roman" w:cs="Times New Roman"/>
        </w:rPr>
        <w:t xml:space="preserve">.  </w:t>
      </w:r>
      <w:r w:rsidRPr="00F47004">
        <w:rPr>
          <w:rFonts w:ascii="Times New Roman" w:hAnsi="Times New Roman" w:cs="Times New Roman"/>
          <w:i/>
        </w:rPr>
        <w:t>Three Views on the Rapture</w:t>
      </w:r>
      <w:r>
        <w:rPr>
          <w:rFonts w:ascii="Times New Roman" w:hAnsi="Times New Roman" w:cs="Times New Roman"/>
        </w:rPr>
        <w:t>.  Grand Rapids:  Zondervan,</w:t>
      </w:r>
    </w:p>
    <w:p w14:paraId="7E63F248" w14:textId="77777777" w:rsidR="00D116B2" w:rsidRDefault="003D28C9" w:rsidP="00F26323">
      <w:pPr>
        <w:rPr>
          <w:rFonts w:ascii="Times New Roman" w:eastAsia="Times New Roman" w:hAnsi="Times New Roman" w:cs="Times New Roman"/>
          <w:b/>
          <w:lang w:eastAsia="en-US"/>
        </w:rPr>
      </w:pPr>
      <w:r w:rsidRPr="00F47004">
        <w:rPr>
          <w:rFonts w:ascii="Times New Roman" w:eastAsia="Times New Roman" w:hAnsi="Times New Roman" w:cs="Times New Roman"/>
          <w:b/>
          <w:lang w:eastAsia="en-US"/>
        </w:rPr>
        <w:t xml:space="preserve">Pate, Marvin.  </w:t>
      </w:r>
      <w:r w:rsidRPr="00F47004">
        <w:rPr>
          <w:rFonts w:ascii="Times New Roman" w:eastAsia="Times New Roman" w:hAnsi="Times New Roman" w:cs="Times New Roman"/>
          <w:b/>
          <w:i/>
          <w:lang w:eastAsia="en-US"/>
        </w:rPr>
        <w:t>Four Views on the Book of Revelation</w:t>
      </w:r>
      <w:r w:rsidRPr="00F47004">
        <w:rPr>
          <w:rFonts w:ascii="Times New Roman" w:eastAsia="Times New Roman" w:hAnsi="Times New Roman" w:cs="Times New Roman"/>
          <w:b/>
          <w:lang w:eastAsia="en-US"/>
        </w:rPr>
        <w:t>.  Grand Rapids:  Zondervan,</w:t>
      </w:r>
      <w:r w:rsidR="00D116B2">
        <w:rPr>
          <w:rFonts w:ascii="Times New Roman" w:eastAsia="Times New Roman" w:hAnsi="Times New Roman" w:cs="Times New Roman"/>
          <w:b/>
          <w:lang w:eastAsia="en-US"/>
        </w:rPr>
        <w:t xml:space="preserve"> </w:t>
      </w:r>
    </w:p>
    <w:p w14:paraId="0C2EFE02" w14:textId="77777777" w:rsidR="00D116B2" w:rsidRDefault="00D116B2" w:rsidP="00F26323">
      <w:pPr>
        <w:rPr>
          <w:rFonts w:ascii="Times New Roman" w:eastAsia="Times New Roman" w:hAnsi="Times New Roman" w:cs="Times New Roman"/>
          <w:b/>
          <w:lang w:eastAsia="en-US"/>
        </w:rPr>
      </w:pPr>
    </w:p>
    <w:p w14:paraId="10832883" w14:textId="77777777" w:rsidR="00D116B2" w:rsidRDefault="00D116B2" w:rsidP="00F26323">
      <w:pPr>
        <w:rPr>
          <w:rFonts w:ascii="Times New Roman" w:eastAsia="Times New Roman" w:hAnsi="Times New Roman" w:cs="Times New Roman"/>
          <w:lang w:eastAsia="en-US"/>
        </w:rPr>
      </w:pPr>
      <w:r>
        <w:rPr>
          <w:rFonts w:ascii="Times New Roman" w:eastAsia="Times New Roman" w:hAnsi="Times New Roman" w:cs="Times New Roman"/>
          <w:lang w:eastAsia="en-US"/>
        </w:rPr>
        <w:t>FOR TEXTUAL ANALYSIS</w:t>
      </w:r>
    </w:p>
    <w:p w14:paraId="518FC482" w14:textId="76735D0A" w:rsidR="00D116B2" w:rsidRDefault="00704B5B" w:rsidP="00F26323">
      <w:p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Beale, G. K.  </w:t>
      </w:r>
      <w:r>
        <w:rPr>
          <w:rFonts w:ascii="Times New Roman" w:eastAsia="Times New Roman" w:hAnsi="Times New Roman" w:cs="Times New Roman"/>
          <w:i/>
          <w:lang w:eastAsia="en-US"/>
        </w:rPr>
        <w:t>The Book of Revelation</w:t>
      </w:r>
      <w:r>
        <w:rPr>
          <w:rFonts w:ascii="Times New Roman" w:eastAsia="Times New Roman" w:hAnsi="Times New Roman" w:cs="Times New Roman"/>
          <w:lang w:eastAsia="en-US"/>
        </w:rPr>
        <w:t>.  NIGTC.  Grand Rapids:  Eerdmans, 1999. [</w:t>
      </w:r>
      <w:proofErr w:type="spellStart"/>
      <w:r>
        <w:rPr>
          <w:rFonts w:ascii="Times New Roman" w:eastAsia="Times New Roman" w:hAnsi="Times New Roman" w:cs="Times New Roman"/>
          <w:lang w:eastAsia="en-US"/>
        </w:rPr>
        <w:t>amilll</w:t>
      </w:r>
      <w:proofErr w:type="spellEnd"/>
      <w:r>
        <w:rPr>
          <w:rFonts w:ascii="Times New Roman" w:eastAsia="Times New Roman" w:hAnsi="Times New Roman" w:cs="Times New Roman"/>
          <w:lang w:eastAsia="en-US"/>
        </w:rPr>
        <w:t>, historical]</w:t>
      </w:r>
    </w:p>
    <w:p w14:paraId="42C53D85" w14:textId="0FEB5B86" w:rsidR="00E36031" w:rsidRPr="00E36031" w:rsidRDefault="00E36031" w:rsidP="00F26323">
      <w:pPr>
        <w:rPr>
          <w:rFonts w:ascii="Times New Roman" w:eastAsia="Times New Roman" w:hAnsi="Times New Roman" w:cs="Times New Roman"/>
          <w:lang w:eastAsia="en-US"/>
        </w:rPr>
      </w:pPr>
      <w:r w:rsidRPr="00E36031">
        <w:rPr>
          <w:rFonts w:ascii="Times New Roman" w:eastAsia="Times New Roman" w:hAnsi="Times New Roman" w:cs="Times New Roman"/>
          <w:lang w:eastAsia="en-US"/>
        </w:rPr>
        <w:t xml:space="preserve">Gentry, Kenneth.  A </w:t>
      </w:r>
      <w:proofErr w:type="gramStart"/>
      <w:r>
        <w:rPr>
          <w:rFonts w:ascii="Times New Roman" w:eastAsia="Times New Roman" w:hAnsi="Times New Roman" w:cs="Times New Roman"/>
          <w:lang w:eastAsia="en-US"/>
        </w:rPr>
        <w:t>two volume</w:t>
      </w:r>
      <w:proofErr w:type="gramEnd"/>
      <w:r>
        <w:rPr>
          <w:rFonts w:ascii="Times New Roman" w:eastAsia="Times New Roman" w:hAnsi="Times New Roman" w:cs="Times New Roman"/>
          <w:lang w:eastAsia="en-US"/>
        </w:rPr>
        <w:t xml:space="preserve"> set on Revelation from a Preterist/</w:t>
      </w:r>
      <w:proofErr w:type="spellStart"/>
      <w:r>
        <w:rPr>
          <w:rFonts w:ascii="Times New Roman" w:eastAsia="Times New Roman" w:hAnsi="Times New Roman" w:cs="Times New Roman"/>
          <w:lang w:eastAsia="en-US"/>
        </w:rPr>
        <w:t>Postmill</w:t>
      </w:r>
      <w:proofErr w:type="spellEnd"/>
      <w:r>
        <w:rPr>
          <w:rFonts w:ascii="Times New Roman" w:eastAsia="Times New Roman" w:hAnsi="Times New Roman" w:cs="Times New Roman"/>
          <w:lang w:eastAsia="en-US"/>
        </w:rPr>
        <w:t xml:space="preserve"> view (see </w:t>
      </w:r>
      <w:r>
        <w:rPr>
          <w:rFonts w:ascii="Times New Roman" w:eastAsia="Times New Roman" w:hAnsi="Times New Roman" w:cs="Times New Roman"/>
          <w:lang w:eastAsia="en-US"/>
        </w:rPr>
        <w:tab/>
      </w:r>
      <w:hyperlink r:id="rId8" w:history="1">
        <w:r w:rsidRPr="008154BD">
          <w:rPr>
            <w:rStyle w:val="Hyperlink"/>
            <w:rFonts w:ascii="Times New Roman" w:eastAsia="Times New Roman" w:hAnsi="Times New Roman" w:cs="Times New Roman"/>
            <w:lang w:eastAsia="en-US"/>
          </w:rPr>
          <w:t>http://www.kennethgentry.com</w:t>
        </w:r>
      </w:hyperlink>
      <w:r>
        <w:rPr>
          <w:rFonts w:ascii="Times New Roman" w:eastAsia="Times New Roman" w:hAnsi="Times New Roman" w:cs="Times New Roman"/>
          <w:lang w:eastAsia="en-US"/>
        </w:rPr>
        <w:t xml:space="preserve"> for information).</w:t>
      </w:r>
    </w:p>
    <w:p w14:paraId="0F5655CE" w14:textId="5B0C1826" w:rsidR="00704B5B" w:rsidRPr="00704B5B" w:rsidRDefault="00704B5B" w:rsidP="00F26323">
      <w:pPr>
        <w:rPr>
          <w:rFonts w:ascii="Times New Roman" w:hAnsi="Times New Roman" w:cs="Times New Roman"/>
        </w:rPr>
      </w:pPr>
      <w:r w:rsidRPr="00E36031">
        <w:rPr>
          <w:rFonts w:ascii="Times New Roman" w:hAnsi="Times New Roman" w:cs="Times New Roman"/>
        </w:rPr>
        <w:t xml:space="preserve">Osborne, Grant R.  </w:t>
      </w:r>
      <w:r>
        <w:rPr>
          <w:rFonts w:ascii="Times New Roman" w:hAnsi="Times New Roman" w:cs="Times New Roman"/>
          <w:i/>
        </w:rPr>
        <w:t>Revelation.</w:t>
      </w:r>
      <w:r>
        <w:rPr>
          <w:rFonts w:ascii="Times New Roman" w:hAnsi="Times New Roman" w:cs="Times New Roman"/>
        </w:rPr>
        <w:t xml:space="preserve">  ECNT.  Grand Rapids:  Baker Academic, 2002.  [</w:t>
      </w:r>
      <w:proofErr w:type="spellStart"/>
      <w:r>
        <w:rPr>
          <w:rFonts w:ascii="Times New Roman" w:hAnsi="Times New Roman" w:cs="Times New Roman"/>
        </w:rPr>
        <w:t>premill</w:t>
      </w:r>
      <w:proofErr w:type="spellEnd"/>
      <w:r>
        <w:rPr>
          <w:rFonts w:ascii="Times New Roman" w:hAnsi="Times New Roman" w:cs="Times New Roman"/>
        </w:rPr>
        <w:t>, historical]</w:t>
      </w:r>
    </w:p>
    <w:sectPr w:rsidR="00704B5B" w:rsidRPr="00704B5B" w:rsidSect="00F26323">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1F66" w14:textId="77777777" w:rsidR="004975D8" w:rsidRDefault="00E36031">
    <w:pPr>
      <w:spacing w:line="240" w:lineRule="exact"/>
    </w:pPr>
  </w:p>
  <w:p w14:paraId="4D8D8C42" w14:textId="77777777" w:rsidR="004975D8" w:rsidRDefault="00E36031">
    <w:pPr>
      <w:framePr w:w="9361" w:wrap="notBeside" w:vAnchor="text" w:hAnchor="text" w:x="1" w:y="1"/>
      <w:jc w:val="center"/>
    </w:pPr>
    <w:r>
      <w:fldChar w:fldCharType="begin"/>
    </w:r>
    <w:r>
      <w:instrText xml:space="preserve">PAGE </w:instrText>
    </w:r>
    <w:r>
      <w:fldChar w:fldCharType="separate"/>
    </w:r>
    <w:r>
      <w:rPr>
        <w:noProof/>
      </w:rPr>
      <w:t>15</w:t>
    </w:r>
    <w:r>
      <w:fldChar w:fldCharType="end"/>
    </w:r>
  </w:p>
  <w:p w14:paraId="4A4A91B9" w14:textId="77777777" w:rsidR="004975D8" w:rsidRDefault="00E36031"/>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Times New Roman" w:hAnsi="Times New Roman" w:cs="Times New Roman"/>
        <w:b/>
        <w:bCs/>
        <w:sz w:val="24"/>
        <w:szCs w:val="24"/>
      </w:rPr>
    </w:lvl>
  </w:abstractNum>
  <w:abstractNum w:abstractNumId="1" w15:restartNumberingAfterBreak="0">
    <w:nsid w:val="00000002"/>
    <w:multiLevelType w:val="singleLevel"/>
    <w:tmpl w:val="4EEE6622"/>
    <w:lvl w:ilvl="0">
      <w:start w:val="1"/>
      <w:numFmt w:val="upperLetter"/>
      <w:pStyle w:val="QuickA"/>
      <w:lvlText w:val="%1."/>
      <w:lvlJc w:val="left"/>
      <w:pPr>
        <w:tabs>
          <w:tab w:val="num" w:pos="1440"/>
        </w:tabs>
      </w:pPr>
    </w:lvl>
  </w:abstractNum>
  <w:abstractNum w:abstractNumId="2" w15:restartNumberingAfterBreak="0">
    <w:nsid w:val="00000003"/>
    <w:multiLevelType w:val="singleLevel"/>
    <w:tmpl w:val="00000000"/>
    <w:lvl w:ilvl="0">
      <w:start w:val="1"/>
      <w:numFmt w:val="decimal"/>
      <w:pStyle w:val="Quick1"/>
      <w:lvlText w:val="%1."/>
      <w:lvlJc w:val="left"/>
      <w:pPr>
        <w:tabs>
          <w:tab w:val="num" w:pos="2160"/>
        </w:tabs>
      </w:pPr>
    </w:lvl>
  </w:abstractNum>
  <w:num w:numId="1">
    <w:abstractNumId w:val="0"/>
    <w:lvlOverride w:ilvl="0">
      <w:startOverride w:val="1"/>
      <w:lvl w:ilvl="0">
        <w:start w:val="1"/>
        <w:numFmt w:val="upperRoman"/>
        <w:pStyle w:val="QuickI"/>
        <w:lvlText w:val="%1."/>
        <w:lvlJc w:val="left"/>
      </w:lvl>
    </w:lvlOverride>
  </w:num>
  <w:num w:numId="2">
    <w:abstractNumId w:val="1"/>
    <w:lvlOverride w:ilvl="0">
      <w:startOverride w:val="1"/>
      <w:lvl w:ilvl="0">
        <w:start w:val="1"/>
        <w:numFmt w:val="upperLetter"/>
        <w:pStyle w:val="QuickA"/>
        <w:lvlText w:val="%1."/>
        <w:lvlJc w:val="left"/>
        <w:rPr>
          <w:b/>
        </w:rPr>
      </w:lvl>
    </w:lvlOverride>
  </w:num>
  <w:num w:numId="3">
    <w:abstractNumId w:val="2"/>
    <w:lvlOverride w:ilvl="0">
      <w:startOverride w:val="1"/>
      <w:lvl w:ilvl="0">
        <w:start w:val="1"/>
        <w:numFmt w:val="decimal"/>
        <w:pStyle w:val="Quick1"/>
        <w:lvlText w:val="%1."/>
        <w:lvlJc w:val="left"/>
      </w:lvl>
    </w:lvlOverride>
  </w:num>
  <w:num w:numId="4">
    <w:abstractNumId w:val="2"/>
    <w:lvlOverride w:ilvl="0">
      <w:startOverride w:val="1"/>
      <w:lvl w:ilvl="0">
        <w:start w:val="1"/>
        <w:numFmt w:val="decimal"/>
        <w:pStyle w:val="Quick1"/>
        <w:lvlText w:val="%1."/>
        <w:lvlJc w:val="left"/>
      </w:lvl>
    </w:lvlOverride>
  </w:num>
  <w:num w:numId="5">
    <w:abstractNumId w:val="1"/>
    <w:lvlOverride w:ilvl="0">
      <w:startOverride w:val="1"/>
      <w:lvl w:ilvl="0">
        <w:start w:val="1"/>
        <w:numFmt w:val="upperLetter"/>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23"/>
    <w:rsid w:val="00321F2D"/>
    <w:rsid w:val="003D28C9"/>
    <w:rsid w:val="00593592"/>
    <w:rsid w:val="00704B5B"/>
    <w:rsid w:val="00A13E13"/>
    <w:rsid w:val="00BA5DB5"/>
    <w:rsid w:val="00D116B2"/>
    <w:rsid w:val="00E36031"/>
    <w:rsid w:val="00EC3723"/>
    <w:rsid w:val="00F22EEF"/>
    <w:rsid w:val="00F26323"/>
    <w:rsid w:val="00F47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704E"/>
  <w14:defaultImageDpi w14:val="32767"/>
  <w15:chartTrackingRefBased/>
  <w15:docId w15:val="{5B482740-BE12-E147-8E73-25EACEAF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6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323"/>
    <w:rPr>
      <w:color w:val="0000FF"/>
      <w:u w:val="single"/>
    </w:rPr>
  </w:style>
  <w:style w:type="paragraph" w:customStyle="1" w:styleId="QuickI">
    <w:name w:val="Quick I."/>
    <w:basedOn w:val="Normal"/>
    <w:rsid w:val="00F26323"/>
    <w:pPr>
      <w:widowControl w:val="0"/>
      <w:numPr>
        <w:numId w:val="1"/>
      </w:numPr>
      <w:autoSpaceDE w:val="0"/>
      <w:autoSpaceDN w:val="0"/>
      <w:adjustRightInd w:val="0"/>
      <w:ind w:left="720" w:hanging="720"/>
    </w:pPr>
    <w:rPr>
      <w:rFonts w:ascii="Times New Roman" w:eastAsia="Times New Roman" w:hAnsi="Times New Roman" w:cs="Times New Roman"/>
      <w:lang w:eastAsia="en-US"/>
    </w:rPr>
  </w:style>
  <w:style w:type="paragraph" w:customStyle="1" w:styleId="QuickA">
    <w:name w:val="Quick A."/>
    <w:basedOn w:val="Normal"/>
    <w:rsid w:val="00F26323"/>
    <w:pPr>
      <w:widowControl w:val="0"/>
      <w:numPr>
        <w:numId w:val="2"/>
      </w:numPr>
      <w:autoSpaceDE w:val="0"/>
      <w:autoSpaceDN w:val="0"/>
      <w:adjustRightInd w:val="0"/>
      <w:ind w:left="1440" w:hanging="720"/>
    </w:pPr>
    <w:rPr>
      <w:rFonts w:ascii="Times New Roman" w:eastAsia="Times New Roman" w:hAnsi="Times New Roman" w:cs="Times New Roman"/>
      <w:lang w:eastAsia="en-US"/>
    </w:rPr>
  </w:style>
  <w:style w:type="paragraph" w:customStyle="1" w:styleId="Quick1">
    <w:name w:val="Quick 1."/>
    <w:basedOn w:val="Normal"/>
    <w:rsid w:val="00F26323"/>
    <w:pPr>
      <w:widowControl w:val="0"/>
      <w:numPr>
        <w:numId w:val="3"/>
      </w:numPr>
      <w:autoSpaceDE w:val="0"/>
      <w:autoSpaceDN w:val="0"/>
      <w:adjustRightInd w:val="0"/>
      <w:ind w:left="2160" w:hanging="720"/>
    </w:pPr>
    <w:rPr>
      <w:rFonts w:ascii="Times New Roman" w:eastAsia="Times New Roman" w:hAnsi="Times New Roman" w:cs="Times New Roman"/>
      <w:lang w:eastAsia="en-US"/>
    </w:rPr>
  </w:style>
  <w:style w:type="character" w:styleId="UnresolvedMention">
    <w:name w:val="Unresolved Mention"/>
    <w:basedOn w:val="DefaultParagraphFont"/>
    <w:uiPriority w:val="99"/>
    <w:rsid w:val="00E36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nethgentry.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ngmeadors@mac.com" TargetMode="External"/><Relationship Id="rId5" Type="http://schemas.openxmlformats.org/officeDocument/2006/relationships/hyperlink" Target="http://www.gmeador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Meadors</dc:creator>
  <cp:keywords/>
  <dc:description/>
  <cp:lastModifiedBy>Gary Meadors</cp:lastModifiedBy>
  <cp:revision>2</cp:revision>
  <dcterms:created xsi:type="dcterms:W3CDTF">2019-04-13T09:38:00Z</dcterms:created>
  <dcterms:modified xsi:type="dcterms:W3CDTF">2019-04-16T18:01:00Z</dcterms:modified>
</cp:coreProperties>
</file>