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0F885" w14:textId="77777777" w:rsidR="00CE38BF" w:rsidRPr="00CE38BF" w:rsidRDefault="00CE38BF" w:rsidP="00CE38BF">
      <w:pPr>
        <w:jc w:val="center"/>
        <w:rPr>
          <w:rFonts w:ascii="Times New Roman" w:hAnsi="Times New Roman" w:cs="Times New Roman"/>
          <w:b/>
        </w:rPr>
      </w:pPr>
      <w:r w:rsidRPr="00CE38BF">
        <w:rPr>
          <w:rFonts w:ascii="Times New Roman" w:hAnsi="Times New Roman" w:cs="Times New Roman"/>
          <w:b/>
        </w:rPr>
        <w:t>Reading the Bible Again…For the First Time</w:t>
      </w:r>
    </w:p>
    <w:p w14:paraId="580B01B9" w14:textId="77777777" w:rsidR="00CE38BF" w:rsidRPr="00CE38BF" w:rsidRDefault="00CE38BF" w:rsidP="00CE38BF">
      <w:pPr>
        <w:jc w:val="center"/>
        <w:rPr>
          <w:rFonts w:ascii="Times New Roman" w:hAnsi="Times New Roman" w:cs="Times New Roman"/>
          <w:b/>
        </w:rPr>
      </w:pPr>
      <w:r w:rsidRPr="00CE38BF">
        <w:rPr>
          <w:rFonts w:ascii="Times New Roman" w:hAnsi="Times New Roman" w:cs="Times New Roman"/>
          <w:b/>
        </w:rPr>
        <w:t>(Hermeneutics:  The Science and Art of Biblical Interpretation)</w:t>
      </w:r>
    </w:p>
    <w:p w14:paraId="394DF657" w14:textId="77777777" w:rsidR="00CE38BF" w:rsidRPr="00CE38BF" w:rsidRDefault="00CE38BF" w:rsidP="00CE38BF">
      <w:pPr>
        <w:jc w:val="center"/>
        <w:rPr>
          <w:rFonts w:ascii="Times New Roman" w:hAnsi="Times New Roman" w:cs="Times New Roman"/>
          <w:b/>
        </w:rPr>
      </w:pPr>
    </w:p>
    <w:p w14:paraId="7EF0432A" w14:textId="77777777" w:rsidR="00CE38BF" w:rsidRPr="00CE38BF" w:rsidRDefault="00CE38BF" w:rsidP="00CE38BF">
      <w:pPr>
        <w:jc w:val="center"/>
        <w:rPr>
          <w:rFonts w:ascii="Times New Roman" w:hAnsi="Times New Roman" w:cs="Times New Roman"/>
          <w:b/>
        </w:rPr>
      </w:pPr>
      <w:r w:rsidRPr="00CE38BF">
        <w:rPr>
          <w:rFonts w:ascii="Times New Roman" w:hAnsi="Times New Roman" w:cs="Times New Roman"/>
          <w:b/>
        </w:rPr>
        <w:t>Gary T. Meadors, Th.D.</w:t>
      </w:r>
    </w:p>
    <w:p w14:paraId="624DA11C" w14:textId="77777777" w:rsidR="00CE38BF" w:rsidRPr="00CE38BF" w:rsidRDefault="00CE38BF" w:rsidP="00CE38BF">
      <w:pPr>
        <w:jc w:val="center"/>
        <w:rPr>
          <w:rFonts w:ascii="Times New Roman" w:hAnsi="Times New Roman" w:cs="Times New Roman"/>
          <w:b/>
        </w:rPr>
      </w:pPr>
      <w:r w:rsidRPr="00CE38BF">
        <w:rPr>
          <w:rFonts w:ascii="Times New Roman" w:hAnsi="Times New Roman" w:cs="Times New Roman"/>
          <w:b/>
        </w:rPr>
        <w:t>Emeritus Professor of Greek and New Testament</w:t>
      </w:r>
    </w:p>
    <w:p w14:paraId="572A9CF1" w14:textId="77777777" w:rsidR="00CE38BF" w:rsidRPr="00CE38BF" w:rsidRDefault="00CE38BF" w:rsidP="00CE38BF">
      <w:pPr>
        <w:jc w:val="center"/>
        <w:rPr>
          <w:rFonts w:ascii="Times New Roman" w:hAnsi="Times New Roman" w:cs="Times New Roman"/>
          <w:b/>
        </w:rPr>
      </w:pPr>
      <w:r w:rsidRPr="00CE38BF">
        <w:rPr>
          <w:rFonts w:ascii="Times New Roman" w:hAnsi="Times New Roman" w:cs="Times New Roman"/>
          <w:b/>
        </w:rPr>
        <w:t>Grand Rapids Theological Seminary</w:t>
      </w:r>
    </w:p>
    <w:p w14:paraId="18D3A75D" w14:textId="77777777" w:rsidR="00CE38BF" w:rsidRPr="00CE38BF" w:rsidRDefault="002865EB" w:rsidP="00CE38BF">
      <w:pPr>
        <w:jc w:val="center"/>
        <w:rPr>
          <w:rStyle w:val="Hyperlink"/>
          <w:rFonts w:ascii="Times New Roman" w:hAnsi="Times New Roman" w:cs="Times New Roman"/>
          <w:b/>
        </w:rPr>
      </w:pPr>
      <w:hyperlink r:id="rId7" w:history="1">
        <w:r w:rsidR="00CE38BF" w:rsidRPr="00CE38BF">
          <w:rPr>
            <w:rStyle w:val="Hyperlink"/>
            <w:rFonts w:ascii="Times New Roman" w:hAnsi="Times New Roman" w:cs="Times New Roman"/>
            <w:b/>
          </w:rPr>
          <w:t>www.gmeadors.com</w:t>
        </w:r>
      </w:hyperlink>
    </w:p>
    <w:p w14:paraId="0AC85E26" w14:textId="77777777" w:rsidR="00CE38BF" w:rsidRPr="00CE38BF" w:rsidRDefault="002865EB" w:rsidP="00CE38BF">
      <w:pPr>
        <w:jc w:val="center"/>
        <w:rPr>
          <w:rFonts w:ascii="Times New Roman" w:hAnsi="Times New Roman" w:cs="Times New Roman"/>
          <w:b/>
        </w:rPr>
      </w:pPr>
      <w:hyperlink r:id="rId8" w:history="1">
        <w:r w:rsidR="00CE38BF" w:rsidRPr="00CE38BF">
          <w:rPr>
            <w:rStyle w:val="Hyperlink"/>
            <w:rFonts w:ascii="Times New Roman" w:hAnsi="Times New Roman" w:cs="Times New Roman"/>
            <w:b/>
          </w:rPr>
          <w:t>gngmeadors@mac.com</w:t>
        </w:r>
      </w:hyperlink>
    </w:p>
    <w:p w14:paraId="43D09698" w14:textId="77777777" w:rsidR="00CE38BF" w:rsidRPr="00CE38BF" w:rsidRDefault="00CE38BF" w:rsidP="00CE38BF">
      <w:pPr>
        <w:jc w:val="center"/>
        <w:rPr>
          <w:rFonts w:ascii="Times New Roman" w:hAnsi="Times New Roman" w:cs="Times New Roman"/>
          <w:b/>
        </w:rPr>
      </w:pPr>
    </w:p>
    <w:p w14:paraId="37E64962" w14:textId="3B2284F5" w:rsidR="000F2D4D" w:rsidRDefault="00CE38BF" w:rsidP="00CE38BF">
      <w:pPr>
        <w:jc w:val="center"/>
        <w:rPr>
          <w:rFonts w:ascii="Times New Roman" w:hAnsi="Times New Roman" w:cs="Times New Roman"/>
        </w:rPr>
      </w:pPr>
      <w:r w:rsidRPr="00CE38BF">
        <w:rPr>
          <w:rFonts w:ascii="Times New Roman" w:hAnsi="Times New Roman" w:cs="Times New Roman"/>
          <w:b/>
        </w:rPr>
        <w:t xml:space="preserve">LESSON 4 Part </w:t>
      </w:r>
      <w:r>
        <w:rPr>
          <w:rFonts w:ascii="Times New Roman" w:hAnsi="Times New Roman" w:cs="Times New Roman"/>
          <w:b/>
        </w:rPr>
        <w:t>2</w:t>
      </w:r>
      <w:r w:rsidRPr="00CE38BF">
        <w:rPr>
          <w:rFonts w:ascii="Times New Roman" w:hAnsi="Times New Roman" w:cs="Times New Roman"/>
          <w:b/>
        </w:rPr>
        <w:t>:</w:t>
      </w:r>
      <w:r>
        <w:rPr>
          <w:rFonts w:ascii="Times New Roman" w:hAnsi="Times New Roman" w:cs="Times New Roman"/>
          <w:b/>
        </w:rPr>
        <w:t xml:space="preserve">  Poetry as Genre</w:t>
      </w:r>
    </w:p>
    <w:p w14:paraId="184B1883" w14:textId="13F80D98" w:rsidR="00CE38BF" w:rsidRDefault="00CE38BF" w:rsidP="00CE38BF">
      <w:pPr>
        <w:rPr>
          <w:rFonts w:ascii="Times New Roman" w:hAnsi="Times New Roman" w:cs="Times New Roman"/>
        </w:rPr>
      </w:pPr>
    </w:p>
    <w:p w14:paraId="7C82ACE5" w14:textId="77777777" w:rsidR="00CE38BF" w:rsidRPr="00CE38BF" w:rsidRDefault="00CE38BF" w:rsidP="00CE38BF">
      <w:pPr>
        <w:rPr>
          <w:rFonts w:ascii="Times New Roman" w:hAnsi="Times New Roman" w:cs="Times New Roman"/>
        </w:rPr>
      </w:pPr>
      <w:r w:rsidRPr="00CE38BF">
        <w:rPr>
          <w:rFonts w:ascii="Times New Roman" w:hAnsi="Times New Roman" w:cs="Times New Roman"/>
        </w:rPr>
        <w:t>Introduction:</w:t>
      </w:r>
    </w:p>
    <w:p w14:paraId="3C2FC48E" w14:textId="77777777" w:rsidR="00CE38BF" w:rsidRPr="00CE38BF" w:rsidRDefault="00CE38BF" w:rsidP="00CE38BF">
      <w:pPr>
        <w:rPr>
          <w:rFonts w:ascii="Times New Roman" w:hAnsi="Times New Roman" w:cs="Times New Roman"/>
        </w:rPr>
      </w:pPr>
    </w:p>
    <w:p w14:paraId="44E972F2" w14:textId="4D49B5A2" w:rsidR="00CE38BF" w:rsidRPr="00CE38BF" w:rsidRDefault="00CE38BF" w:rsidP="00AE43A6">
      <w:pPr>
        <w:pStyle w:val="Quick1"/>
        <w:tabs>
          <w:tab w:val="left" w:pos="-1440"/>
          <w:tab w:val="num" w:pos="1440"/>
        </w:tabs>
        <w:ind w:left="1440"/>
      </w:pPr>
      <w:r w:rsidRPr="00CE38BF">
        <w:t>Poetry is the second largest genre in the Bible.  It covers about 30% of the Bible (narrative, 40%).</w:t>
      </w:r>
    </w:p>
    <w:p w14:paraId="4AEB9889" w14:textId="77777777" w:rsidR="00CE38BF" w:rsidRPr="00CE38BF" w:rsidRDefault="00CE38BF" w:rsidP="00CE38BF">
      <w:pPr>
        <w:pStyle w:val="Quick1"/>
        <w:tabs>
          <w:tab w:val="left" w:pos="-1440"/>
          <w:tab w:val="num" w:pos="1440"/>
        </w:tabs>
        <w:ind w:left="1440"/>
      </w:pPr>
      <w:r w:rsidRPr="00CE38BF">
        <w:t>Poetry, as a kind of literature, is particularly emotional and impacting.  Think about what it “does to us”:</w:t>
      </w:r>
    </w:p>
    <w:p w14:paraId="4B47ABD1" w14:textId="77777777" w:rsidR="00CE38BF" w:rsidRPr="00CE38BF" w:rsidRDefault="00CE38BF" w:rsidP="00CE38BF">
      <w:pPr>
        <w:rPr>
          <w:rFonts w:ascii="Times New Roman" w:hAnsi="Times New Roman" w:cs="Times New Roman"/>
        </w:rPr>
      </w:pPr>
    </w:p>
    <w:p w14:paraId="179747EC" w14:textId="77777777" w:rsidR="00CE38BF" w:rsidRPr="00CE38BF" w:rsidRDefault="00CE38BF" w:rsidP="00CE38BF">
      <w:pPr>
        <w:ind w:firstLine="2160"/>
        <w:rPr>
          <w:rFonts w:ascii="Times New Roman" w:hAnsi="Times New Roman" w:cs="Times New Roman"/>
        </w:rPr>
      </w:pPr>
      <w:r w:rsidRPr="00CE38BF">
        <w:rPr>
          <w:rFonts w:ascii="Times New Roman" w:hAnsi="Times New Roman" w:cs="Times New Roman"/>
        </w:rPr>
        <w:t>There once was a man from the city,</w:t>
      </w:r>
    </w:p>
    <w:p w14:paraId="21AED7CB" w14:textId="77777777" w:rsidR="00CE38BF" w:rsidRPr="00CE38BF" w:rsidRDefault="00CE38BF" w:rsidP="00CE38BF">
      <w:pPr>
        <w:ind w:firstLine="2880"/>
        <w:rPr>
          <w:rFonts w:ascii="Times New Roman" w:hAnsi="Times New Roman" w:cs="Times New Roman"/>
        </w:rPr>
      </w:pPr>
      <w:r w:rsidRPr="00CE38BF">
        <w:rPr>
          <w:rFonts w:ascii="Times New Roman" w:hAnsi="Times New Roman" w:cs="Times New Roman"/>
        </w:rPr>
        <w:t>Who saw what he thought was a kitty.</w:t>
      </w:r>
    </w:p>
    <w:p w14:paraId="4B993CEB" w14:textId="77777777" w:rsidR="00CE38BF" w:rsidRPr="00CE38BF" w:rsidRDefault="00CE38BF" w:rsidP="00CE38BF">
      <w:pPr>
        <w:ind w:firstLine="2160"/>
        <w:rPr>
          <w:rFonts w:ascii="Times New Roman" w:hAnsi="Times New Roman" w:cs="Times New Roman"/>
        </w:rPr>
      </w:pPr>
      <w:r w:rsidRPr="00CE38BF">
        <w:rPr>
          <w:rFonts w:ascii="Times New Roman" w:hAnsi="Times New Roman" w:cs="Times New Roman"/>
        </w:rPr>
        <w:t>He patted its back and said “nice little cat”,</w:t>
      </w:r>
    </w:p>
    <w:p w14:paraId="50C2E9B9" w14:textId="77777777" w:rsidR="00CE38BF" w:rsidRPr="00CE38BF" w:rsidRDefault="00CE38BF" w:rsidP="00CE38BF">
      <w:pPr>
        <w:ind w:firstLine="2880"/>
        <w:rPr>
          <w:rFonts w:ascii="Times New Roman" w:hAnsi="Times New Roman" w:cs="Times New Roman"/>
        </w:rPr>
      </w:pPr>
      <w:r w:rsidRPr="00CE38BF">
        <w:rPr>
          <w:rFonts w:ascii="Times New Roman" w:hAnsi="Times New Roman" w:cs="Times New Roman"/>
        </w:rPr>
        <w:t>And then buried his clothes out of pity.</w:t>
      </w:r>
    </w:p>
    <w:p w14:paraId="608D3CB1" w14:textId="77777777" w:rsidR="00CE38BF" w:rsidRPr="00CE38BF" w:rsidRDefault="00CE38BF" w:rsidP="00CE38BF">
      <w:pPr>
        <w:rPr>
          <w:rFonts w:ascii="Times New Roman" w:hAnsi="Times New Roman" w:cs="Times New Roman"/>
        </w:rPr>
      </w:pPr>
    </w:p>
    <w:p w14:paraId="255E2E04" w14:textId="32034E9B" w:rsidR="00CE38BF" w:rsidRPr="00CE38BF" w:rsidRDefault="00CE38BF" w:rsidP="00CE38BF">
      <w:pPr>
        <w:tabs>
          <w:tab w:val="left" w:pos="-1440"/>
        </w:tabs>
        <w:ind w:left="5760" w:hanging="5040"/>
        <w:rPr>
          <w:rFonts w:ascii="Times New Roman" w:hAnsi="Times New Roman" w:cs="Times New Roman"/>
        </w:rPr>
      </w:pPr>
      <w:r w:rsidRPr="00CE38BF">
        <w:rPr>
          <w:rFonts w:ascii="Times New Roman" w:hAnsi="Times New Roman" w:cs="Times New Roman"/>
        </w:rPr>
        <w:t xml:space="preserve">A quarrelsome wife is </w:t>
      </w:r>
      <w:r w:rsidRPr="00CE38BF">
        <w:rPr>
          <w:rFonts w:ascii="Times New Roman" w:hAnsi="Times New Roman" w:cs="Times New Roman"/>
          <w:b/>
          <w:bCs/>
          <w:i/>
          <w:iCs/>
        </w:rPr>
        <w:t>lik</w:t>
      </w:r>
      <w:r>
        <w:rPr>
          <w:rFonts w:ascii="Times New Roman" w:hAnsi="Times New Roman" w:cs="Times New Roman"/>
          <w:b/>
          <w:bCs/>
          <w:i/>
          <w:iCs/>
        </w:rPr>
        <w:t>e</w:t>
      </w:r>
      <w:r w:rsidRPr="00CE38BF">
        <w:rPr>
          <w:rFonts w:ascii="Times New Roman" w:hAnsi="Times New Roman" w:cs="Times New Roman"/>
        </w:rPr>
        <w:tab/>
        <w:t>Your tongue plots destruction;</w:t>
      </w:r>
    </w:p>
    <w:p w14:paraId="29180F85" w14:textId="37ECB5A5" w:rsidR="00CE38BF" w:rsidRPr="00CE38BF" w:rsidRDefault="00CE38BF" w:rsidP="00CE38BF">
      <w:pPr>
        <w:tabs>
          <w:tab w:val="left" w:pos="-1440"/>
        </w:tabs>
        <w:ind w:left="6480" w:hanging="5040"/>
        <w:rPr>
          <w:rFonts w:ascii="Times New Roman" w:hAnsi="Times New Roman" w:cs="Times New Roman"/>
        </w:rPr>
      </w:pPr>
      <w:r w:rsidRPr="00CE38BF">
        <w:rPr>
          <w:rFonts w:ascii="Times New Roman" w:hAnsi="Times New Roman" w:cs="Times New Roman"/>
        </w:rPr>
        <w:t>a constant dripping on a rainy day,</w:t>
      </w:r>
      <w:r w:rsidRPr="00CE38BF">
        <w:rPr>
          <w:rFonts w:ascii="Times New Roman" w:hAnsi="Times New Roman" w:cs="Times New Roman"/>
        </w:rPr>
        <w:tab/>
        <w:t xml:space="preserve">it is </w:t>
      </w:r>
      <w:r w:rsidRPr="00CE38BF">
        <w:rPr>
          <w:rFonts w:ascii="Times New Roman" w:hAnsi="Times New Roman" w:cs="Times New Roman"/>
          <w:b/>
          <w:bCs/>
          <w:i/>
          <w:iCs/>
        </w:rPr>
        <w:t>like</w:t>
      </w:r>
      <w:r w:rsidRPr="00CE38BF">
        <w:rPr>
          <w:rFonts w:ascii="Times New Roman" w:hAnsi="Times New Roman" w:cs="Times New Roman"/>
        </w:rPr>
        <w:t xml:space="preserve"> a sharpened razor,</w:t>
      </w:r>
    </w:p>
    <w:p w14:paraId="1B182069" w14:textId="77777777" w:rsidR="00CE38BF" w:rsidRPr="00CE38BF" w:rsidRDefault="00CE38BF" w:rsidP="00CE38BF">
      <w:pPr>
        <w:tabs>
          <w:tab w:val="left" w:pos="-1440"/>
        </w:tabs>
        <w:ind w:left="5760" w:hanging="5040"/>
        <w:rPr>
          <w:rFonts w:ascii="Times New Roman" w:hAnsi="Times New Roman" w:cs="Times New Roman"/>
        </w:rPr>
      </w:pPr>
      <w:r w:rsidRPr="00CE38BF">
        <w:rPr>
          <w:rFonts w:ascii="Times New Roman" w:hAnsi="Times New Roman" w:cs="Times New Roman"/>
        </w:rPr>
        <w:t xml:space="preserve">Restraining her is </w:t>
      </w:r>
      <w:r w:rsidRPr="00CE38BF">
        <w:rPr>
          <w:rFonts w:ascii="Times New Roman" w:hAnsi="Times New Roman" w:cs="Times New Roman"/>
          <w:b/>
          <w:bCs/>
          <w:i/>
          <w:iCs/>
        </w:rPr>
        <w:t>like</w:t>
      </w:r>
      <w:r w:rsidRPr="00CE38BF">
        <w:rPr>
          <w:rFonts w:ascii="Times New Roman" w:hAnsi="Times New Roman" w:cs="Times New Roman"/>
        </w:rPr>
        <w:t xml:space="preserve"> restraining the wind</w:t>
      </w:r>
      <w:r w:rsidRPr="00CE38BF">
        <w:rPr>
          <w:rFonts w:ascii="Times New Roman" w:hAnsi="Times New Roman" w:cs="Times New Roman"/>
        </w:rPr>
        <w:tab/>
      </w:r>
      <w:r w:rsidRPr="00CE38BF">
        <w:rPr>
          <w:rFonts w:ascii="Times New Roman" w:hAnsi="Times New Roman" w:cs="Times New Roman"/>
        </w:rPr>
        <w:tab/>
        <w:t>You who practice deceit.</w:t>
      </w:r>
    </w:p>
    <w:p w14:paraId="07A00D60" w14:textId="122676E2" w:rsidR="00CE38BF" w:rsidRPr="00CE38BF" w:rsidRDefault="00CE38BF" w:rsidP="00CE38BF">
      <w:pPr>
        <w:tabs>
          <w:tab w:val="left" w:pos="-1440"/>
        </w:tabs>
        <w:ind w:left="7920" w:hanging="6480"/>
        <w:rPr>
          <w:rFonts w:ascii="Times New Roman" w:hAnsi="Times New Roman" w:cs="Times New Roman"/>
        </w:rPr>
      </w:pPr>
      <w:r w:rsidRPr="00CE38BF">
        <w:rPr>
          <w:rFonts w:ascii="Times New Roman" w:hAnsi="Times New Roman" w:cs="Times New Roman"/>
        </w:rPr>
        <w:t>or grasping oil with the hand.</w:t>
      </w:r>
      <w:r w:rsidRPr="00CE38BF">
        <w:rPr>
          <w:rFonts w:ascii="Times New Roman" w:hAnsi="Times New Roman" w:cs="Times New Roman"/>
        </w:rPr>
        <w:tab/>
        <w:t>Psalm 52:2</w:t>
      </w:r>
    </w:p>
    <w:p w14:paraId="222DDC51" w14:textId="77777777" w:rsidR="00CE38BF" w:rsidRPr="00CE38BF" w:rsidRDefault="00CE38BF" w:rsidP="00CE38BF">
      <w:pPr>
        <w:ind w:firstLine="2880"/>
        <w:rPr>
          <w:rFonts w:ascii="Times New Roman" w:hAnsi="Times New Roman" w:cs="Times New Roman"/>
        </w:rPr>
      </w:pPr>
      <w:r w:rsidRPr="00CE38BF">
        <w:rPr>
          <w:rFonts w:ascii="Times New Roman" w:hAnsi="Times New Roman" w:cs="Times New Roman"/>
        </w:rPr>
        <w:t>Proverbs 27:15-16</w:t>
      </w:r>
    </w:p>
    <w:p w14:paraId="5469CAFE" w14:textId="77777777" w:rsidR="00CE38BF" w:rsidRPr="00CE38BF" w:rsidRDefault="00CE38BF" w:rsidP="00CE38BF">
      <w:pPr>
        <w:rPr>
          <w:rFonts w:ascii="Times New Roman" w:hAnsi="Times New Roman" w:cs="Times New Roman"/>
        </w:rPr>
      </w:pPr>
    </w:p>
    <w:p w14:paraId="799D5B9F" w14:textId="77777777" w:rsidR="00CE38BF" w:rsidRPr="00CE38BF" w:rsidRDefault="00CE38BF" w:rsidP="00CE38BF">
      <w:pPr>
        <w:tabs>
          <w:tab w:val="left" w:pos="-1440"/>
        </w:tabs>
        <w:ind w:left="720" w:hanging="720"/>
        <w:rPr>
          <w:rFonts w:ascii="Times New Roman" w:hAnsi="Times New Roman" w:cs="Times New Roman"/>
        </w:rPr>
      </w:pPr>
      <w:r w:rsidRPr="00841A9A">
        <w:rPr>
          <w:rFonts w:ascii="Times New Roman" w:hAnsi="Times New Roman" w:cs="Times New Roman"/>
          <w:b/>
        </w:rPr>
        <w:t>I.</w:t>
      </w:r>
      <w:r w:rsidRPr="00841A9A">
        <w:rPr>
          <w:rFonts w:ascii="Times New Roman" w:hAnsi="Times New Roman" w:cs="Times New Roman"/>
          <w:b/>
        </w:rPr>
        <w:tab/>
        <w:t>Poetry Compared to Prose</w:t>
      </w:r>
      <w:r w:rsidRPr="00CE38BF">
        <w:rPr>
          <w:rFonts w:ascii="Times New Roman" w:hAnsi="Times New Roman" w:cs="Times New Roman"/>
        </w:rPr>
        <w:t xml:space="preserve"> (cf. Stein chapter 7).</w:t>
      </w:r>
    </w:p>
    <w:p w14:paraId="24D0CB70" w14:textId="77777777" w:rsidR="00CE38BF" w:rsidRPr="00CE38BF" w:rsidRDefault="00CE38BF" w:rsidP="00CE38BF">
      <w:pPr>
        <w:rPr>
          <w:rFonts w:ascii="Times New Roman" w:hAnsi="Times New Roman" w:cs="Times New Roman"/>
        </w:rPr>
      </w:pPr>
    </w:p>
    <w:p w14:paraId="79195815" w14:textId="77777777" w:rsidR="00CE38BF" w:rsidRPr="00CE38BF" w:rsidRDefault="00CE38BF" w:rsidP="00CE38BF">
      <w:pPr>
        <w:tabs>
          <w:tab w:val="left" w:pos="-1440"/>
        </w:tabs>
        <w:ind w:left="1440" w:hanging="720"/>
        <w:rPr>
          <w:rFonts w:ascii="Times New Roman" w:hAnsi="Times New Roman" w:cs="Times New Roman"/>
          <w:b/>
        </w:rPr>
      </w:pPr>
      <w:r w:rsidRPr="00CE38BF">
        <w:rPr>
          <w:rFonts w:ascii="Times New Roman" w:hAnsi="Times New Roman" w:cs="Times New Roman"/>
        </w:rPr>
        <w:t>A.</w:t>
      </w:r>
      <w:r w:rsidRPr="00CE38BF">
        <w:rPr>
          <w:rFonts w:ascii="Times New Roman" w:hAnsi="Times New Roman" w:cs="Times New Roman"/>
        </w:rPr>
        <w:tab/>
        <w:t xml:space="preserve">An opportunity to understand how poetic description differs from the matter-of-fact presentation of prose is afforded us by comparing Judges 4 &amp; 5 and Exodus 14 &amp; 15, where the </w:t>
      </w:r>
      <w:r w:rsidRPr="00CE38BF">
        <w:rPr>
          <w:rFonts w:ascii="Times New Roman" w:hAnsi="Times New Roman" w:cs="Times New Roman"/>
          <w:b/>
        </w:rPr>
        <w:t>same historical account is described in these two different ways.</w:t>
      </w:r>
    </w:p>
    <w:p w14:paraId="5C551A02" w14:textId="77777777" w:rsidR="00CE38BF" w:rsidRPr="00CE38BF" w:rsidRDefault="00CE38BF" w:rsidP="00CE38BF">
      <w:pPr>
        <w:rPr>
          <w:rFonts w:ascii="Times New Roman" w:hAnsi="Times New Roman" w:cs="Times New Roman"/>
        </w:rPr>
      </w:pPr>
    </w:p>
    <w:p w14:paraId="47D3ACA5" w14:textId="26015F65" w:rsidR="00CE38BF" w:rsidRPr="00CE38BF" w:rsidRDefault="00CE38BF" w:rsidP="00CE38BF">
      <w:pPr>
        <w:ind w:firstLine="2160"/>
        <w:rPr>
          <w:rFonts w:ascii="Times New Roman" w:hAnsi="Times New Roman" w:cs="Times New Roman"/>
        </w:rPr>
      </w:pPr>
      <w:r w:rsidRPr="00CE38BF">
        <w:rPr>
          <w:rFonts w:ascii="Times New Roman" w:hAnsi="Times New Roman" w:cs="Times New Roman"/>
          <w:b/>
          <w:u w:val="single"/>
        </w:rPr>
        <w:t>Judges</w:t>
      </w:r>
      <w:r w:rsidRPr="00CE38BF">
        <w:rPr>
          <w:rFonts w:ascii="Times New Roman" w:hAnsi="Times New Roman" w:cs="Times New Roman"/>
          <w:u w:val="single"/>
        </w:rPr>
        <w:t xml:space="preserve"> 4</w:t>
      </w:r>
      <w:r w:rsidRPr="00CE38BF">
        <w:rPr>
          <w:rFonts w:ascii="Times New Roman" w:hAnsi="Times New Roman" w:cs="Times New Roman"/>
        </w:rPr>
        <w:tab/>
      </w:r>
      <w:r w:rsidRPr="00CE38BF">
        <w:rPr>
          <w:rFonts w:ascii="Times New Roman" w:hAnsi="Times New Roman" w:cs="Times New Roman"/>
        </w:rPr>
        <w:tab/>
      </w:r>
      <w:r w:rsidRPr="00CE38BF">
        <w:rPr>
          <w:rFonts w:ascii="Times New Roman" w:hAnsi="Times New Roman" w:cs="Times New Roman"/>
        </w:rPr>
        <w:tab/>
      </w:r>
      <w:r>
        <w:rPr>
          <w:rFonts w:ascii="Times New Roman" w:hAnsi="Times New Roman" w:cs="Times New Roman"/>
        </w:rPr>
        <w:tab/>
      </w:r>
      <w:r w:rsidRPr="00F308AA">
        <w:rPr>
          <w:rFonts w:ascii="Times New Roman" w:hAnsi="Times New Roman" w:cs="Times New Roman"/>
          <w:b/>
          <w:u w:val="single"/>
        </w:rPr>
        <w:t>Judges 5</w:t>
      </w:r>
    </w:p>
    <w:p w14:paraId="1E9321B1" w14:textId="4AB0D1CB" w:rsidR="00CE38BF" w:rsidRPr="00CE38BF" w:rsidRDefault="00CE38BF" w:rsidP="00CE38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Poetry</w:t>
      </w:r>
    </w:p>
    <w:p w14:paraId="0D803E6C" w14:textId="4884B430" w:rsidR="00CE38BF" w:rsidRPr="00CE38BF" w:rsidRDefault="00CE38BF" w:rsidP="00CE38BF">
      <w:pPr>
        <w:tabs>
          <w:tab w:val="left" w:pos="-1440"/>
        </w:tabs>
        <w:ind w:left="5760" w:hanging="4320"/>
        <w:rPr>
          <w:rFonts w:ascii="Times New Roman" w:hAnsi="Times New Roman" w:cs="Times New Roman"/>
        </w:rPr>
      </w:pPr>
      <w:r w:rsidRPr="00CE38BF">
        <w:rPr>
          <w:rFonts w:ascii="Times New Roman" w:hAnsi="Times New Roman" w:cs="Times New Roman"/>
        </w:rPr>
        <w:t>4:12-</w:t>
      </w:r>
      <w:proofErr w:type="gramStart"/>
      <w:r w:rsidRPr="00CE38BF">
        <w:rPr>
          <w:rFonts w:ascii="Times New Roman" w:hAnsi="Times New Roman" w:cs="Times New Roman"/>
        </w:rPr>
        <w:t>16  Battle</w:t>
      </w:r>
      <w:proofErr w:type="gramEnd"/>
      <w:r w:rsidRPr="00CE38BF">
        <w:rPr>
          <w:rFonts w:ascii="Times New Roman" w:hAnsi="Times New Roman" w:cs="Times New Roman"/>
        </w:rPr>
        <w:t xml:space="preserve"> narrativ</w:t>
      </w:r>
      <w:r>
        <w:rPr>
          <w:rFonts w:ascii="Times New Roman" w:hAnsi="Times New Roman" w:cs="Times New Roman"/>
        </w:rPr>
        <w:t>e:</w:t>
      </w:r>
      <w:r>
        <w:rPr>
          <w:rFonts w:ascii="Times New Roman" w:hAnsi="Times New Roman" w:cs="Times New Roman"/>
        </w:rPr>
        <w:tab/>
      </w:r>
      <w:r w:rsidRPr="00CE38BF">
        <w:rPr>
          <w:rFonts w:ascii="Times New Roman" w:hAnsi="Times New Roman" w:cs="Times New Roman"/>
        </w:rPr>
        <w:t>5:4-5</w:t>
      </w:r>
      <w:r w:rsidRPr="00CE38BF">
        <w:rPr>
          <w:rFonts w:ascii="Times New Roman" w:hAnsi="Times New Roman" w:cs="Times New Roman"/>
        </w:rPr>
        <w:tab/>
        <w:t>Battle review:</w:t>
      </w:r>
    </w:p>
    <w:p w14:paraId="0BE774C7" w14:textId="77777777" w:rsidR="00CE38BF" w:rsidRPr="00CE38BF" w:rsidRDefault="00CE38BF" w:rsidP="00CE38BF">
      <w:pPr>
        <w:tabs>
          <w:tab w:val="left" w:pos="-1440"/>
        </w:tabs>
        <w:ind w:left="5040" w:hanging="3600"/>
        <w:rPr>
          <w:rFonts w:ascii="Times New Roman" w:hAnsi="Times New Roman" w:cs="Times New Roman"/>
        </w:rPr>
      </w:pPr>
      <w:r w:rsidRPr="00CE38BF">
        <w:rPr>
          <w:rFonts w:ascii="Times New Roman" w:hAnsi="Times New Roman" w:cs="Times New Roman"/>
        </w:rPr>
        <w:t>Barak leads for God</w:t>
      </w:r>
      <w:r w:rsidRPr="00CE38BF">
        <w:rPr>
          <w:rFonts w:ascii="Times New Roman" w:hAnsi="Times New Roman" w:cs="Times New Roman"/>
        </w:rPr>
        <w:tab/>
      </w:r>
      <w:r w:rsidRPr="00CE38BF">
        <w:rPr>
          <w:rFonts w:ascii="Times New Roman" w:hAnsi="Times New Roman" w:cs="Times New Roman"/>
        </w:rPr>
        <w:tab/>
      </w:r>
      <w:r w:rsidRPr="00CE38BF">
        <w:rPr>
          <w:rFonts w:ascii="Times New Roman" w:hAnsi="Times New Roman" w:cs="Times New Roman"/>
        </w:rPr>
        <w:tab/>
      </w:r>
      <w:proofErr w:type="gramStart"/>
      <w:r w:rsidRPr="00CE38BF">
        <w:rPr>
          <w:rFonts w:ascii="Times New Roman" w:hAnsi="Times New Roman" w:cs="Times New Roman"/>
        </w:rPr>
        <w:t>The</w:t>
      </w:r>
      <w:proofErr w:type="gramEnd"/>
      <w:r w:rsidRPr="00CE38BF">
        <w:rPr>
          <w:rFonts w:ascii="Times New Roman" w:hAnsi="Times New Roman" w:cs="Times New Roman"/>
        </w:rPr>
        <w:t xml:space="preserve"> LORD himself leads</w:t>
      </w:r>
    </w:p>
    <w:p w14:paraId="4977AAF8" w14:textId="77777777" w:rsidR="00CE38BF" w:rsidRPr="00CE38BF" w:rsidRDefault="00CE38BF" w:rsidP="00CE38BF">
      <w:pPr>
        <w:tabs>
          <w:tab w:val="left" w:pos="-1440"/>
        </w:tabs>
        <w:ind w:left="5040" w:hanging="3600"/>
        <w:rPr>
          <w:rFonts w:ascii="Times New Roman" w:hAnsi="Times New Roman" w:cs="Times New Roman"/>
        </w:rPr>
      </w:pPr>
      <w:r w:rsidRPr="00CE38BF">
        <w:rPr>
          <w:rFonts w:ascii="Times New Roman" w:hAnsi="Times New Roman" w:cs="Times New Roman"/>
          <w:b/>
        </w:rPr>
        <w:t>Raw facts of battle</w:t>
      </w:r>
      <w:r w:rsidRPr="00CE38BF">
        <w:rPr>
          <w:rFonts w:ascii="Times New Roman" w:hAnsi="Times New Roman" w:cs="Times New Roman"/>
        </w:rPr>
        <w:tab/>
      </w:r>
      <w:r w:rsidRPr="00CE38BF">
        <w:rPr>
          <w:rFonts w:ascii="Times New Roman" w:hAnsi="Times New Roman" w:cs="Times New Roman"/>
        </w:rPr>
        <w:tab/>
      </w:r>
      <w:r w:rsidRPr="00CE38BF">
        <w:rPr>
          <w:rFonts w:ascii="Times New Roman" w:hAnsi="Times New Roman" w:cs="Times New Roman"/>
        </w:rPr>
        <w:tab/>
        <w:t>Divine perspective of battle</w:t>
      </w:r>
    </w:p>
    <w:p w14:paraId="0EE6BA2C" w14:textId="7F1F5CA0" w:rsidR="00AE43A6" w:rsidRPr="00CE38BF" w:rsidRDefault="00CE38BF" w:rsidP="00AE43A6">
      <w:pPr>
        <w:ind w:firstLine="5040"/>
        <w:rPr>
          <w:rFonts w:ascii="Times New Roman" w:hAnsi="Times New Roman" w:cs="Times New Roman"/>
        </w:rPr>
      </w:pPr>
      <w:r>
        <w:rPr>
          <w:rFonts w:ascii="Times New Roman" w:hAnsi="Times New Roman" w:cs="Times New Roman"/>
        </w:rPr>
        <w:tab/>
      </w:r>
      <w:r w:rsidRPr="00CE38BF">
        <w:rPr>
          <w:rFonts w:ascii="Times New Roman" w:hAnsi="Times New Roman" w:cs="Times New Roman"/>
        </w:rPr>
        <w:t>5:19-2</w:t>
      </w:r>
      <w:r w:rsidR="00AE43A6">
        <w:rPr>
          <w:rFonts w:ascii="Times New Roman" w:hAnsi="Times New Roman" w:cs="Times New Roman"/>
        </w:rPr>
        <w:t>0</w:t>
      </w:r>
    </w:p>
    <w:p w14:paraId="204977B2" w14:textId="55FF53F8" w:rsidR="00CE38BF" w:rsidRPr="00CE38BF" w:rsidRDefault="00AE43A6" w:rsidP="00CE38BF">
      <w:pPr>
        <w:ind w:left="576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H</w:t>
      </w:r>
      <w:r w:rsidR="00CE38BF" w:rsidRPr="00CE38BF">
        <w:rPr>
          <w:rFonts w:ascii="Times New Roman" w:hAnsi="Times New Roman" w:cs="Times New Roman"/>
        </w:rPr>
        <w:t xml:space="preserve">yperbole and </w:t>
      </w:r>
      <w:r>
        <w:rPr>
          <w:rFonts w:ascii="Times New Roman" w:hAnsi="Times New Roman" w:cs="Times New Roman"/>
        </w:rPr>
        <w:tab/>
      </w:r>
      <w:r w:rsidR="00CE38BF" w:rsidRPr="00CE38BF">
        <w:rPr>
          <w:rFonts w:ascii="Times New Roman" w:hAnsi="Times New Roman" w:cs="Times New Roman"/>
        </w:rPr>
        <w:t xml:space="preserve">personification, “stars </w:t>
      </w:r>
      <w:r>
        <w:rPr>
          <w:rFonts w:ascii="Times New Roman" w:hAnsi="Times New Roman" w:cs="Times New Roman"/>
        </w:rPr>
        <w:tab/>
      </w:r>
      <w:r w:rsidR="00CE38BF" w:rsidRPr="00CE38BF">
        <w:rPr>
          <w:rFonts w:ascii="Times New Roman" w:hAnsi="Times New Roman" w:cs="Times New Roman"/>
        </w:rPr>
        <w:t>fought”</w:t>
      </w:r>
    </w:p>
    <w:p w14:paraId="3D81A16F" w14:textId="77777777" w:rsidR="00CE38BF" w:rsidRPr="00CE38BF" w:rsidRDefault="00CE38BF" w:rsidP="00CE38BF">
      <w:pPr>
        <w:rPr>
          <w:rFonts w:ascii="Times New Roman" w:hAnsi="Times New Roman" w:cs="Times New Roman"/>
        </w:rPr>
      </w:pPr>
    </w:p>
    <w:p w14:paraId="311AFAE3" w14:textId="77777777" w:rsidR="00CE38BF" w:rsidRPr="00CE38BF" w:rsidRDefault="00CE38BF" w:rsidP="00CE38BF">
      <w:pPr>
        <w:tabs>
          <w:tab w:val="left" w:pos="-1440"/>
        </w:tabs>
        <w:ind w:left="5040" w:hanging="3600"/>
        <w:rPr>
          <w:rFonts w:ascii="Times New Roman" w:hAnsi="Times New Roman" w:cs="Times New Roman"/>
        </w:rPr>
      </w:pPr>
      <w:r w:rsidRPr="00CE38BF">
        <w:rPr>
          <w:rFonts w:ascii="Times New Roman" w:hAnsi="Times New Roman" w:cs="Times New Roman"/>
        </w:rPr>
        <w:t>4:17-</w:t>
      </w:r>
      <w:proofErr w:type="gramStart"/>
      <w:r w:rsidRPr="00CE38BF">
        <w:rPr>
          <w:rFonts w:ascii="Times New Roman" w:hAnsi="Times New Roman" w:cs="Times New Roman"/>
        </w:rPr>
        <w:t xml:space="preserve">22  </w:t>
      </w:r>
      <w:proofErr w:type="spellStart"/>
      <w:r w:rsidRPr="00CE38BF">
        <w:rPr>
          <w:rFonts w:ascii="Times New Roman" w:hAnsi="Times New Roman" w:cs="Times New Roman"/>
        </w:rPr>
        <w:t>Sisera</w:t>
      </w:r>
      <w:proofErr w:type="spellEnd"/>
      <w:proofErr w:type="gramEnd"/>
      <w:r w:rsidRPr="00CE38BF">
        <w:rPr>
          <w:rFonts w:ascii="Times New Roman" w:hAnsi="Times New Roman" w:cs="Times New Roman"/>
        </w:rPr>
        <w:t xml:space="preserve"> death narrative</w:t>
      </w:r>
      <w:r w:rsidRPr="00CE38BF">
        <w:rPr>
          <w:rFonts w:ascii="Times New Roman" w:hAnsi="Times New Roman" w:cs="Times New Roman"/>
        </w:rPr>
        <w:tab/>
        <w:t>5:25-30</w:t>
      </w:r>
    </w:p>
    <w:p w14:paraId="7317AEF4" w14:textId="77777777" w:rsidR="00CE38BF" w:rsidRPr="00CE38BF" w:rsidRDefault="00CE38BF" w:rsidP="00CE38BF">
      <w:pPr>
        <w:tabs>
          <w:tab w:val="left" w:pos="-1440"/>
        </w:tabs>
        <w:ind w:left="5040" w:hanging="3600"/>
        <w:rPr>
          <w:rFonts w:ascii="Times New Roman" w:hAnsi="Times New Roman" w:cs="Times New Roman"/>
        </w:rPr>
      </w:pPr>
      <w:r w:rsidRPr="00CE38BF">
        <w:rPr>
          <w:rFonts w:ascii="Times New Roman" w:hAnsi="Times New Roman" w:cs="Times New Roman"/>
        </w:rPr>
        <w:t xml:space="preserve">Detailed </w:t>
      </w:r>
      <w:r w:rsidRPr="00CE38BF">
        <w:rPr>
          <w:rFonts w:ascii="Times New Roman" w:hAnsi="Times New Roman" w:cs="Times New Roman"/>
          <w:b/>
        </w:rPr>
        <w:t>brute fact explanation</w:t>
      </w:r>
      <w:r w:rsidRPr="00CE38BF">
        <w:rPr>
          <w:rFonts w:ascii="Times New Roman" w:hAnsi="Times New Roman" w:cs="Times New Roman"/>
        </w:rPr>
        <w:tab/>
      </w:r>
      <w:r w:rsidRPr="00CE38BF">
        <w:rPr>
          <w:rFonts w:ascii="Times New Roman" w:hAnsi="Times New Roman" w:cs="Times New Roman"/>
          <w:b/>
        </w:rPr>
        <w:t>Poetic focus on a defeated enemy</w:t>
      </w:r>
    </w:p>
    <w:p w14:paraId="6E9FB455" w14:textId="77777777" w:rsidR="00CE38BF" w:rsidRPr="00CE38BF" w:rsidRDefault="00CE38BF" w:rsidP="00CE38BF">
      <w:pPr>
        <w:rPr>
          <w:rFonts w:ascii="Times New Roman" w:hAnsi="Times New Roman" w:cs="Times New Roman"/>
        </w:rPr>
      </w:pPr>
    </w:p>
    <w:p w14:paraId="7FD61E15" w14:textId="7C6D391A" w:rsidR="00CE38BF" w:rsidRPr="00CE38BF" w:rsidRDefault="00CE38BF" w:rsidP="00CE38BF">
      <w:pPr>
        <w:tabs>
          <w:tab w:val="left" w:pos="-1440"/>
        </w:tabs>
        <w:ind w:left="5040" w:hanging="3600"/>
        <w:rPr>
          <w:rFonts w:ascii="Times New Roman" w:hAnsi="Times New Roman" w:cs="Times New Roman"/>
        </w:rPr>
      </w:pPr>
      <w:r w:rsidRPr="00CE38BF">
        <w:rPr>
          <w:rFonts w:ascii="Times New Roman" w:hAnsi="Times New Roman" w:cs="Times New Roman"/>
        </w:rPr>
        <w:t>4:23-</w:t>
      </w:r>
      <w:proofErr w:type="gramStart"/>
      <w:r w:rsidRPr="00CE38BF">
        <w:rPr>
          <w:rFonts w:ascii="Times New Roman" w:hAnsi="Times New Roman" w:cs="Times New Roman"/>
        </w:rPr>
        <w:t xml:space="preserve">24  </w:t>
      </w:r>
      <w:r w:rsidRPr="00CE38BF">
        <w:rPr>
          <w:rFonts w:ascii="Times New Roman" w:hAnsi="Times New Roman" w:cs="Times New Roman"/>
          <w:b/>
        </w:rPr>
        <w:t>Historical</w:t>
      </w:r>
      <w:proofErr w:type="gramEnd"/>
      <w:r w:rsidRPr="00CE38BF">
        <w:rPr>
          <w:rFonts w:ascii="Times New Roman" w:hAnsi="Times New Roman" w:cs="Times New Roman"/>
          <w:b/>
        </w:rPr>
        <w:t xml:space="preserve"> summary</w:t>
      </w:r>
      <w:r w:rsidRPr="00CE38BF">
        <w:rPr>
          <w:rFonts w:ascii="Times New Roman" w:hAnsi="Times New Roman" w:cs="Times New Roman"/>
        </w:rPr>
        <w:tab/>
        <w:t xml:space="preserve">5:31  </w:t>
      </w:r>
      <w:r w:rsidRPr="00CE38BF">
        <w:rPr>
          <w:rFonts w:ascii="Times New Roman" w:hAnsi="Times New Roman" w:cs="Times New Roman"/>
          <w:b/>
        </w:rPr>
        <w:t>Poetic with narrative summary</w:t>
      </w:r>
    </w:p>
    <w:p w14:paraId="544CF98C" w14:textId="22766764" w:rsidR="00CE38BF" w:rsidRDefault="00CE38BF" w:rsidP="00CE38BF">
      <w:pPr>
        <w:rPr>
          <w:rFonts w:ascii="Times New Roman" w:hAnsi="Times New Roman" w:cs="Times New Roman"/>
        </w:rPr>
      </w:pPr>
    </w:p>
    <w:p w14:paraId="33691A81" w14:textId="77777777" w:rsidR="00F308AA" w:rsidRPr="00CE38BF" w:rsidRDefault="00F308AA" w:rsidP="00CE38BF">
      <w:pPr>
        <w:rPr>
          <w:rFonts w:ascii="Times New Roman" w:hAnsi="Times New Roman" w:cs="Times New Roman"/>
        </w:rPr>
      </w:pPr>
    </w:p>
    <w:p w14:paraId="280E5BAF" w14:textId="2866B9EB" w:rsidR="00CE38BF" w:rsidRPr="00CE38BF" w:rsidRDefault="00CE38BF" w:rsidP="00CE38BF">
      <w:pPr>
        <w:ind w:firstLine="2160"/>
        <w:rPr>
          <w:rFonts w:ascii="Times New Roman" w:hAnsi="Times New Roman" w:cs="Times New Roman"/>
        </w:rPr>
      </w:pPr>
      <w:r w:rsidRPr="00CE38BF">
        <w:rPr>
          <w:rFonts w:ascii="Times New Roman" w:hAnsi="Times New Roman" w:cs="Times New Roman"/>
          <w:b/>
          <w:u w:val="single"/>
        </w:rPr>
        <w:t xml:space="preserve">Exodus </w:t>
      </w:r>
      <w:r w:rsidRPr="00CE38BF">
        <w:rPr>
          <w:rFonts w:ascii="Times New Roman" w:hAnsi="Times New Roman" w:cs="Times New Roman"/>
          <w:u w:val="single"/>
        </w:rPr>
        <w:t>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08AA">
        <w:rPr>
          <w:rFonts w:ascii="Times New Roman" w:hAnsi="Times New Roman" w:cs="Times New Roman"/>
          <w:b/>
          <w:u w:val="single"/>
        </w:rPr>
        <w:t>Exodus 15</w:t>
      </w:r>
    </w:p>
    <w:p w14:paraId="49E00AA9" w14:textId="363AD16B" w:rsidR="00CE38BF" w:rsidRDefault="00170900" w:rsidP="00CE38B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308AA">
        <w:rPr>
          <w:rFonts w:ascii="Times New Roman" w:hAnsi="Times New Roman" w:cs="Times New Roman"/>
        </w:rPr>
        <w:t>[READ and note differences as illustrated in Judges above]</w:t>
      </w:r>
    </w:p>
    <w:p w14:paraId="5D839042" w14:textId="1B421084" w:rsidR="00CE38BF" w:rsidRDefault="00CE38BF" w:rsidP="00CE38BF">
      <w:pPr>
        <w:rPr>
          <w:rFonts w:ascii="Times New Roman" w:hAnsi="Times New Roman" w:cs="Times New Roman"/>
        </w:rPr>
      </w:pPr>
    </w:p>
    <w:p w14:paraId="508057F1" w14:textId="77777777" w:rsidR="00CE38BF" w:rsidRPr="00CE38BF" w:rsidRDefault="00CE38BF" w:rsidP="00CE38BF">
      <w:pPr>
        <w:rPr>
          <w:rFonts w:ascii="Times New Roman" w:hAnsi="Times New Roman" w:cs="Times New Roman"/>
        </w:rPr>
      </w:pPr>
    </w:p>
    <w:p w14:paraId="3305D72D" w14:textId="6817D691" w:rsidR="00CE38BF" w:rsidRPr="00CE38BF" w:rsidRDefault="00F308AA" w:rsidP="00CE38BF">
      <w:pPr>
        <w:ind w:left="1440"/>
        <w:rPr>
          <w:rFonts w:ascii="Times New Roman" w:hAnsi="Times New Roman" w:cs="Times New Roman"/>
        </w:rPr>
      </w:pPr>
      <w:r>
        <w:rPr>
          <w:rFonts w:ascii="Times New Roman" w:hAnsi="Times New Roman" w:cs="Times New Roman"/>
        </w:rPr>
        <w:t xml:space="preserve">Note </w:t>
      </w:r>
      <w:r w:rsidR="00CE38BF" w:rsidRPr="00CE38BF">
        <w:rPr>
          <w:rFonts w:ascii="Times New Roman" w:hAnsi="Times New Roman" w:cs="Times New Roman"/>
        </w:rPr>
        <w:t>Poetic license in reference to “hurled into the sea” (15:1, 4, 21); “consumed them like stubble” (15:7); and “earth swallowed them” (15:12).</w:t>
      </w:r>
    </w:p>
    <w:p w14:paraId="224F6765" w14:textId="77777777" w:rsidR="00CE38BF" w:rsidRPr="00CE38BF" w:rsidRDefault="00CE38BF" w:rsidP="00CE38BF">
      <w:pPr>
        <w:ind w:firstLine="1440"/>
        <w:rPr>
          <w:rFonts w:ascii="Times New Roman" w:hAnsi="Times New Roman" w:cs="Times New Roman"/>
        </w:rPr>
      </w:pPr>
    </w:p>
    <w:p w14:paraId="5B3E5D44" w14:textId="7786BE1D" w:rsidR="00CE38BF" w:rsidRPr="00CE38BF" w:rsidRDefault="00841A9A" w:rsidP="00841A9A">
      <w:pPr>
        <w:pStyle w:val="QuickA"/>
        <w:numPr>
          <w:ilvl w:val="0"/>
          <w:numId w:val="0"/>
        </w:numPr>
        <w:tabs>
          <w:tab w:val="left" w:pos="-1440"/>
        </w:tabs>
      </w:pPr>
      <w:r>
        <w:tab/>
        <w:t>B.</w:t>
      </w:r>
      <w:r>
        <w:tab/>
      </w:r>
      <w:r w:rsidR="00CE38BF" w:rsidRPr="00CE38BF">
        <w:t>Lessons learned from this comparison.</w:t>
      </w:r>
    </w:p>
    <w:p w14:paraId="028CE6CE" w14:textId="77777777" w:rsidR="00CE38BF" w:rsidRPr="00CE38BF" w:rsidRDefault="00CE38BF" w:rsidP="00CE38BF">
      <w:pPr>
        <w:rPr>
          <w:rFonts w:ascii="Times New Roman" w:hAnsi="Times New Roman" w:cs="Times New Roman"/>
        </w:rPr>
      </w:pPr>
    </w:p>
    <w:p w14:paraId="727F0BEE" w14:textId="4BC1FF36" w:rsidR="00CE38BF" w:rsidRPr="00CE38BF" w:rsidRDefault="00CE38BF" w:rsidP="00CE38BF">
      <w:pPr>
        <w:pStyle w:val="Quick1"/>
        <w:numPr>
          <w:ilvl w:val="0"/>
          <w:numId w:val="3"/>
        </w:numPr>
        <w:tabs>
          <w:tab w:val="left" w:pos="-1440"/>
          <w:tab w:val="num" w:pos="2160"/>
        </w:tabs>
      </w:pPr>
      <w:r w:rsidRPr="00CE38BF">
        <w:t>Prose states the facts while poetry sings a song— “Physicians use prose and lovers use poetry</w:t>
      </w:r>
      <w:r>
        <w:t>.</w:t>
      </w:r>
      <w:r w:rsidRPr="00CE38BF">
        <w:t>”</w:t>
      </w:r>
    </w:p>
    <w:p w14:paraId="0EF991EB" w14:textId="77777777" w:rsidR="00CE38BF" w:rsidRPr="00CE38BF" w:rsidRDefault="00CE38BF" w:rsidP="00CE38BF">
      <w:pPr>
        <w:rPr>
          <w:rFonts w:ascii="Times New Roman" w:hAnsi="Times New Roman" w:cs="Times New Roman"/>
        </w:rPr>
      </w:pPr>
    </w:p>
    <w:p w14:paraId="175F9082" w14:textId="77777777" w:rsidR="00CE38BF" w:rsidRPr="00CE38BF" w:rsidRDefault="00CE38BF" w:rsidP="00CE38BF">
      <w:pPr>
        <w:pStyle w:val="Quick1"/>
        <w:numPr>
          <w:ilvl w:val="0"/>
          <w:numId w:val="3"/>
        </w:numPr>
        <w:tabs>
          <w:tab w:val="left" w:pos="-1440"/>
          <w:tab w:val="num" w:pos="2160"/>
        </w:tabs>
      </w:pPr>
      <w:r w:rsidRPr="00CE38BF">
        <w:t>Prose details the facts while poetry solicits an emotional response.</w:t>
      </w:r>
    </w:p>
    <w:p w14:paraId="48377E2D" w14:textId="77777777" w:rsidR="00CE38BF" w:rsidRPr="00CE38BF" w:rsidRDefault="00CE38BF" w:rsidP="00CE38BF">
      <w:pPr>
        <w:rPr>
          <w:rFonts w:ascii="Times New Roman" w:hAnsi="Times New Roman" w:cs="Times New Roman"/>
        </w:rPr>
      </w:pPr>
    </w:p>
    <w:p w14:paraId="13F071F9" w14:textId="77777777" w:rsidR="00CE38BF" w:rsidRPr="00CE38BF" w:rsidRDefault="00CE38BF" w:rsidP="00CE38BF">
      <w:pPr>
        <w:pStyle w:val="Quick1"/>
        <w:numPr>
          <w:ilvl w:val="0"/>
          <w:numId w:val="3"/>
        </w:numPr>
        <w:tabs>
          <w:tab w:val="left" w:pos="-1440"/>
          <w:tab w:val="num" w:pos="2160"/>
        </w:tabs>
      </w:pPr>
      <w:r w:rsidRPr="00CE38BF">
        <w:t>Poetry utilizes “poetic license” within the conventions of literature.</w:t>
      </w:r>
    </w:p>
    <w:p w14:paraId="0A5106F9" w14:textId="77777777" w:rsidR="00CE38BF" w:rsidRPr="00CE38BF" w:rsidRDefault="00CE38BF" w:rsidP="00CE38BF">
      <w:pPr>
        <w:rPr>
          <w:rFonts w:ascii="Times New Roman" w:hAnsi="Times New Roman" w:cs="Times New Roman"/>
        </w:rPr>
      </w:pPr>
    </w:p>
    <w:p w14:paraId="618523B2" w14:textId="77777777" w:rsidR="00CE38BF" w:rsidRPr="00CE38BF" w:rsidRDefault="00CE38BF" w:rsidP="00CE38BF">
      <w:pPr>
        <w:pStyle w:val="Quick1"/>
        <w:numPr>
          <w:ilvl w:val="0"/>
          <w:numId w:val="3"/>
        </w:numPr>
        <w:tabs>
          <w:tab w:val="left" w:pos="-1440"/>
          <w:tab w:val="num" w:pos="2160"/>
        </w:tabs>
      </w:pPr>
      <w:r w:rsidRPr="00CE38BF">
        <w:t>Poetry particularly focuses on the divine perspective of an event.</w:t>
      </w:r>
    </w:p>
    <w:p w14:paraId="4BB74811" w14:textId="77777777" w:rsidR="00CE38BF" w:rsidRPr="00CE38BF" w:rsidRDefault="00CE38BF" w:rsidP="00CE38BF">
      <w:pPr>
        <w:rPr>
          <w:rFonts w:ascii="Times New Roman" w:hAnsi="Times New Roman" w:cs="Times New Roman"/>
        </w:rPr>
      </w:pPr>
    </w:p>
    <w:p w14:paraId="51549D4D" w14:textId="77777777" w:rsidR="00CE38BF" w:rsidRPr="00CE38BF" w:rsidRDefault="00CE38BF" w:rsidP="00CE38BF">
      <w:pPr>
        <w:rPr>
          <w:rFonts w:ascii="Times New Roman" w:hAnsi="Times New Roman" w:cs="Times New Roman"/>
        </w:rPr>
      </w:pPr>
    </w:p>
    <w:p w14:paraId="362366BE" w14:textId="77777777" w:rsidR="00CE38BF" w:rsidRPr="00841A9A" w:rsidRDefault="00CE38BF" w:rsidP="00CE38BF">
      <w:pPr>
        <w:tabs>
          <w:tab w:val="left" w:pos="-1440"/>
        </w:tabs>
        <w:ind w:left="720" w:hanging="720"/>
        <w:rPr>
          <w:rFonts w:ascii="Times New Roman" w:hAnsi="Times New Roman" w:cs="Times New Roman"/>
          <w:b/>
        </w:rPr>
      </w:pPr>
      <w:r w:rsidRPr="00841A9A">
        <w:rPr>
          <w:rFonts w:ascii="Times New Roman" w:hAnsi="Times New Roman" w:cs="Times New Roman"/>
          <w:b/>
        </w:rPr>
        <w:t>II.</w:t>
      </w:r>
      <w:r w:rsidRPr="00841A9A">
        <w:rPr>
          <w:rFonts w:ascii="Times New Roman" w:hAnsi="Times New Roman" w:cs="Times New Roman"/>
          <w:b/>
        </w:rPr>
        <w:tab/>
        <w:t>Biblical Poetry Utilizes the Power of Figurative Language</w:t>
      </w:r>
    </w:p>
    <w:p w14:paraId="072963B7" w14:textId="77777777" w:rsidR="00CE38BF" w:rsidRPr="00CE38BF" w:rsidRDefault="00CE38BF" w:rsidP="00CE38BF">
      <w:pPr>
        <w:rPr>
          <w:rFonts w:ascii="Times New Roman" w:hAnsi="Times New Roman" w:cs="Times New Roman"/>
        </w:rPr>
      </w:pPr>
    </w:p>
    <w:p w14:paraId="59E30B0B" w14:textId="77777777" w:rsidR="00CE38BF" w:rsidRPr="00CE38BF" w:rsidRDefault="00CE38BF" w:rsidP="00CE38BF">
      <w:pPr>
        <w:pStyle w:val="QuickA"/>
        <w:numPr>
          <w:ilvl w:val="0"/>
          <w:numId w:val="4"/>
        </w:numPr>
        <w:tabs>
          <w:tab w:val="left" w:pos="-1440"/>
          <w:tab w:val="num" w:pos="1440"/>
        </w:tabs>
      </w:pPr>
      <w:r w:rsidRPr="00CE38BF">
        <w:t xml:space="preserve">“Poetry is a language of </w:t>
      </w:r>
      <w:r w:rsidRPr="00CE38BF">
        <w:rPr>
          <w:b/>
          <w:bCs/>
          <w:i/>
          <w:iCs/>
        </w:rPr>
        <w:t>images</w:t>
      </w:r>
      <w:r w:rsidRPr="00CE38BF">
        <w:t xml:space="preserve"> that the reader must experience as a series of imagined sensory situations.”  As such, it is primarily affective and </w:t>
      </w:r>
      <w:proofErr w:type="spellStart"/>
      <w:r w:rsidRPr="00CE38BF">
        <w:t>experiencial</w:t>
      </w:r>
      <w:proofErr w:type="spellEnd"/>
      <w:r w:rsidRPr="00CE38BF">
        <w:t>.</w:t>
      </w:r>
    </w:p>
    <w:p w14:paraId="762B7B3C" w14:textId="77777777" w:rsidR="00CE38BF" w:rsidRPr="00CE38BF" w:rsidRDefault="00CE38BF" w:rsidP="00CE38BF">
      <w:pPr>
        <w:rPr>
          <w:rFonts w:ascii="Times New Roman" w:hAnsi="Times New Roman" w:cs="Times New Roman"/>
        </w:rPr>
      </w:pPr>
    </w:p>
    <w:p w14:paraId="7D23AF9E" w14:textId="77777777" w:rsidR="00CE38BF" w:rsidRPr="00CE38BF" w:rsidRDefault="00CE38BF" w:rsidP="00CE38BF">
      <w:pPr>
        <w:pStyle w:val="QuickA"/>
        <w:numPr>
          <w:ilvl w:val="0"/>
          <w:numId w:val="4"/>
        </w:numPr>
        <w:tabs>
          <w:tab w:val="left" w:pos="-1440"/>
          <w:tab w:val="num" w:pos="1440"/>
        </w:tabs>
      </w:pPr>
      <w:r w:rsidRPr="00CE38BF">
        <w:t>Poetry artfully employs figures of speech to communicate larger ideas, particularly metaphor and simile.</w:t>
      </w:r>
    </w:p>
    <w:p w14:paraId="5D15464B" w14:textId="77777777" w:rsidR="00CE38BF" w:rsidRPr="00CE38BF" w:rsidRDefault="00CE38BF" w:rsidP="00CE38BF">
      <w:pPr>
        <w:rPr>
          <w:rFonts w:ascii="Times New Roman" w:hAnsi="Times New Roman" w:cs="Times New Roman"/>
        </w:rPr>
      </w:pPr>
    </w:p>
    <w:p w14:paraId="14369BDE" w14:textId="77777777" w:rsidR="00CE38BF" w:rsidRPr="00CE38BF" w:rsidRDefault="00CE38BF" w:rsidP="00CE38BF">
      <w:pPr>
        <w:pStyle w:val="Quick1"/>
        <w:numPr>
          <w:ilvl w:val="0"/>
          <w:numId w:val="5"/>
        </w:numPr>
        <w:tabs>
          <w:tab w:val="left" w:pos="-1440"/>
          <w:tab w:val="num" w:pos="2160"/>
        </w:tabs>
        <w:ind w:left="3600" w:hanging="2160"/>
      </w:pPr>
      <w:r w:rsidRPr="00CE38BF">
        <w:t>Metaphor:</w:t>
      </w:r>
      <w:r w:rsidRPr="00CE38BF">
        <w:tab/>
        <w:t>“The Lord is my shepherd” (Ps 23:1)</w:t>
      </w:r>
    </w:p>
    <w:p w14:paraId="0E06475A" w14:textId="77777777" w:rsidR="00CE38BF" w:rsidRPr="00CE38BF" w:rsidRDefault="00CE38BF" w:rsidP="00CE38BF">
      <w:pPr>
        <w:ind w:left="1440" w:firstLine="2160"/>
        <w:rPr>
          <w:rFonts w:ascii="Times New Roman" w:hAnsi="Times New Roman" w:cs="Times New Roman"/>
        </w:rPr>
      </w:pPr>
      <w:r w:rsidRPr="00CE38BF">
        <w:rPr>
          <w:rFonts w:ascii="Times New Roman" w:hAnsi="Times New Roman" w:cs="Times New Roman"/>
        </w:rPr>
        <w:t>“Thy word is a lamp to my feet” (Ps 119:105)</w:t>
      </w:r>
    </w:p>
    <w:p w14:paraId="21EC07E9" w14:textId="77777777" w:rsidR="00CE38BF" w:rsidRPr="00CE38BF" w:rsidRDefault="00CE38BF" w:rsidP="00CE38BF">
      <w:pPr>
        <w:rPr>
          <w:rFonts w:ascii="Times New Roman" w:hAnsi="Times New Roman" w:cs="Times New Roman"/>
        </w:rPr>
      </w:pPr>
    </w:p>
    <w:p w14:paraId="76F842AB" w14:textId="77777777" w:rsidR="00CE38BF" w:rsidRPr="00CE38BF" w:rsidRDefault="00CE38BF" w:rsidP="00CE38BF">
      <w:pPr>
        <w:pStyle w:val="Quick1"/>
        <w:numPr>
          <w:ilvl w:val="0"/>
          <w:numId w:val="5"/>
        </w:numPr>
        <w:tabs>
          <w:tab w:val="left" w:pos="-1440"/>
          <w:tab w:val="num" w:pos="2160"/>
        </w:tabs>
        <w:ind w:left="3600" w:hanging="2160"/>
      </w:pPr>
      <w:r w:rsidRPr="00CE38BF">
        <w:t>Simile:</w:t>
      </w:r>
      <w:r w:rsidRPr="00CE38BF">
        <w:tab/>
        <w:t>“He is like a tree planted by streams of water” (Ps 1:3)</w:t>
      </w:r>
    </w:p>
    <w:p w14:paraId="2D228FD6" w14:textId="77777777" w:rsidR="00CE38BF" w:rsidRPr="00CE38BF" w:rsidRDefault="00CE38BF" w:rsidP="00CE38BF">
      <w:pPr>
        <w:rPr>
          <w:rFonts w:ascii="Times New Roman" w:hAnsi="Times New Roman" w:cs="Times New Roman"/>
        </w:rPr>
      </w:pPr>
    </w:p>
    <w:p w14:paraId="21F4C602" w14:textId="77777777" w:rsidR="00CE38BF" w:rsidRPr="00CE38BF" w:rsidRDefault="00CE38BF" w:rsidP="00CE38BF">
      <w:pPr>
        <w:pStyle w:val="Quick1"/>
        <w:numPr>
          <w:ilvl w:val="0"/>
          <w:numId w:val="5"/>
        </w:numPr>
        <w:tabs>
          <w:tab w:val="left" w:pos="-1440"/>
          <w:tab w:val="num" w:pos="2160"/>
        </w:tabs>
      </w:pPr>
      <w:r w:rsidRPr="00CE38BF">
        <w:t xml:space="preserve">Figures use the “principle of </w:t>
      </w:r>
      <w:proofErr w:type="gramStart"/>
      <w:r w:rsidRPr="00CE38BF">
        <w:t>indirection”--</w:t>
      </w:r>
      <w:proofErr w:type="gramEnd"/>
      <w:r w:rsidRPr="00CE38BF">
        <w:t xml:space="preserve"> They say one thing but mean another.  Note what the psalmist SAYS while he MEANS mean spirited slanderers:</w:t>
      </w:r>
    </w:p>
    <w:p w14:paraId="465CF638" w14:textId="67E32A1D" w:rsidR="00F308AA" w:rsidRPr="00CE38BF" w:rsidRDefault="00CE38BF" w:rsidP="00F308AA">
      <w:pPr>
        <w:ind w:firstLine="3600"/>
        <w:rPr>
          <w:rFonts w:ascii="Times New Roman" w:hAnsi="Times New Roman" w:cs="Times New Roman"/>
        </w:rPr>
      </w:pPr>
      <w:r w:rsidRPr="00CE38BF">
        <w:rPr>
          <w:rFonts w:ascii="Times New Roman" w:hAnsi="Times New Roman" w:cs="Times New Roman"/>
        </w:rPr>
        <w:t>“I am in the midst of lions</w:t>
      </w:r>
    </w:p>
    <w:p w14:paraId="04E23A02" w14:textId="670DCE38" w:rsidR="00CE38BF" w:rsidRPr="00CE38BF" w:rsidRDefault="00CE38BF" w:rsidP="00CE38BF">
      <w:pPr>
        <w:ind w:firstLine="4320"/>
        <w:rPr>
          <w:rFonts w:ascii="Times New Roman" w:hAnsi="Times New Roman" w:cs="Times New Roman"/>
        </w:rPr>
      </w:pPr>
      <w:r w:rsidRPr="00CE38BF">
        <w:rPr>
          <w:rFonts w:ascii="Times New Roman" w:hAnsi="Times New Roman" w:cs="Times New Roman"/>
        </w:rPr>
        <w:t xml:space="preserve"> lie among ravenous beast--</w:t>
      </w:r>
    </w:p>
    <w:p w14:paraId="75D8084F" w14:textId="77777777" w:rsidR="00CE38BF" w:rsidRPr="00CE38BF" w:rsidRDefault="00CE38BF" w:rsidP="00CE38BF">
      <w:pPr>
        <w:ind w:firstLine="3600"/>
        <w:rPr>
          <w:rFonts w:ascii="Times New Roman" w:hAnsi="Times New Roman" w:cs="Times New Roman"/>
        </w:rPr>
      </w:pPr>
      <w:r w:rsidRPr="00CE38BF">
        <w:rPr>
          <w:rFonts w:ascii="Times New Roman" w:hAnsi="Times New Roman" w:cs="Times New Roman"/>
        </w:rPr>
        <w:t>men whose teeth are spears and arrows,</w:t>
      </w:r>
    </w:p>
    <w:p w14:paraId="7BC3B7A1" w14:textId="77777777" w:rsidR="00CE38BF" w:rsidRPr="00CE38BF" w:rsidRDefault="00CE38BF" w:rsidP="00CE38BF">
      <w:pPr>
        <w:ind w:firstLine="4320"/>
        <w:rPr>
          <w:rFonts w:ascii="Times New Roman" w:hAnsi="Times New Roman" w:cs="Times New Roman"/>
        </w:rPr>
      </w:pPr>
      <w:r w:rsidRPr="00CE38BF">
        <w:rPr>
          <w:rFonts w:ascii="Times New Roman" w:hAnsi="Times New Roman" w:cs="Times New Roman"/>
        </w:rPr>
        <w:t>whose tongues are sharp swords.” (Ps 57:4)</w:t>
      </w:r>
    </w:p>
    <w:p w14:paraId="1E68A249" w14:textId="77777777" w:rsidR="00CE38BF" w:rsidRPr="00CE38BF" w:rsidRDefault="00CE38BF" w:rsidP="00CE38BF">
      <w:pPr>
        <w:rPr>
          <w:rFonts w:ascii="Times New Roman" w:hAnsi="Times New Roman" w:cs="Times New Roman"/>
        </w:rPr>
      </w:pPr>
    </w:p>
    <w:p w14:paraId="2F269BAB" w14:textId="77777777" w:rsidR="00CE38BF" w:rsidRPr="00CE38BF" w:rsidRDefault="00CE38BF" w:rsidP="00CE38BF">
      <w:pPr>
        <w:pStyle w:val="Quick1"/>
        <w:numPr>
          <w:ilvl w:val="0"/>
          <w:numId w:val="5"/>
        </w:numPr>
        <w:tabs>
          <w:tab w:val="left" w:pos="-1440"/>
          <w:tab w:val="num" w:pos="2160"/>
        </w:tabs>
      </w:pPr>
      <w:r w:rsidRPr="00CE38BF">
        <w:t>Figures are extra-logical— “green pastures” and “still waters” solicit a feel for more than color and calm.</w:t>
      </w:r>
    </w:p>
    <w:p w14:paraId="772EBE18" w14:textId="77777777" w:rsidR="00CE38BF" w:rsidRPr="00CE38BF" w:rsidRDefault="00CE38BF" w:rsidP="00CE38BF">
      <w:pPr>
        <w:rPr>
          <w:rFonts w:ascii="Times New Roman" w:hAnsi="Times New Roman" w:cs="Times New Roman"/>
        </w:rPr>
      </w:pPr>
    </w:p>
    <w:p w14:paraId="573F89CA" w14:textId="1AB0E28B" w:rsidR="00CE38BF" w:rsidRPr="00CE38BF" w:rsidRDefault="00CE38BF" w:rsidP="00CE38BF">
      <w:pPr>
        <w:pStyle w:val="Quick1"/>
        <w:numPr>
          <w:ilvl w:val="0"/>
          <w:numId w:val="5"/>
        </w:numPr>
        <w:tabs>
          <w:tab w:val="left" w:pos="-1440"/>
          <w:tab w:val="num" w:pos="2160"/>
        </w:tabs>
      </w:pPr>
      <w:r w:rsidRPr="00CE38BF">
        <w:t xml:space="preserve">The employment of these and other figures in poetry calls for the reader to </w:t>
      </w:r>
      <w:r w:rsidRPr="00CE38BF">
        <w:rPr>
          <w:b/>
          <w:bCs/>
          <w:i/>
          <w:iCs/>
        </w:rPr>
        <w:t>meditate</w:t>
      </w:r>
      <w:r w:rsidRPr="00CE38BF">
        <w:t xml:space="preserve"> upon the statements rather than </w:t>
      </w:r>
      <w:r w:rsidR="00AE43A6">
        <w:t xml:space="preserve">just </w:t>
      </w:r>
      <w:r w:rsidRPr="00CE38BF">
        <w:t>read and run.</w:t>
      </w:r>
    </w:p>
    <w:p w14:paraId="3B95F9F4" w14:textId="30715307" w:rsidR="00CE38BF" w:rsidRDefault="00CE38BF" w:rsidP="00CE38BF">
      <w:pPr>
        <w:rPr>
          <w:rFonts w:ascii="Times New Roman" w:hAnsi="Times New Roman" w:cs="Times New Roman"/>
        </w:rPr>
      </w:pPr>
    </w:p>
    <w:p w14:paraId="06DFEFBC" w14:textId="77777777" w:rsidR="00170900" w:rsidRPr="00CE38BF" w:rsidRDefault="00170900" w:rsidP="00CE38BF">
      <w:pPr>
        <w:rPr>
          <w:rFonts w:ascii="Times New Roman" w:hAnsi="Times New Roman" w:cs="Times New Roman"/>
        </w:rPr>
      </w:pPr>
    </w:p>
    <w:p w14:paraId="69FEB254" w14:textId="1D35FFDA" w:rsidR="00170900" w:rsidRPr="00170900" w:rsidRDefault="00170900" w:rsidP="00170900">
      <w:pPr>
        <w:tabs>
          <w:tab w:val="left" w:pos="-1440"/>
        </w:tabs>
        <w:ind w:left="720" w:hanging="720"/>
        <w:rPr>
          <w:rFonts w:ascii="Times New Roman" w:hAnsi="Times New Roman" w:cs="Times New Roman"/>
        </w:rPr>
      </w:pPr>
      <w:r w:rsidRPr="00841A9A">
        <w:rPr>
          <w:rFonts w:ascii="Times New Roman" w:hAnsi="Times New Roman" w:cs="Times New Roman"/>
          <w:b/>
        </w:rPr>
        <w:t>III.</w:t>
      </w:r>
      <w:r w:rsidRPr="00841A9A">
        <w:rPr>
          <w:rFonts w:ascii="Times New Roman" w:hAnsi="Times New Roman" w:cs="Times New Roman"/>
          <w:b/>
        </w:rPr>
        <w:tab/>
        <w:t>Biblical Poetry Utilizes Certain Forms of Composition to Give Balance to Its Presentations.  These Forms Are Called “Parallelism</w:t>
      </w:r>
      <w:r w:rsidR="00AE43A6">
        <w:rPr>
          <w:rFonts w:ascii="Times New Roman" w:hAnsi="Times New Roman" w:cs="Times New Roman"/>
          <w:b/>
        </w:rPr>
        <w:t>.</w:t>
      </w:r>
      <w:r w:rsidRPr="00841A9A">
        <w:rPr>
          <w:rFonts w:ascii="Times New Roman" w:hAnsi="Times New Roman" w:cs="Times New Roman"/>
          <w:b/>
        </w:rPr>
        <w:t xml:space="preserve">”  </w:t>
      </w:r>
      <w:r w:rsidRPr="00170900">
        <w:rPr>
          <w:rFonts w:ascii="Times New Roman" w:hAnsi="Times New Roman" w:cs="Times New Roman"/>
        </w:rPr>
        <w:t>The traditional forms are</w:t>
      </w:r>
    </w:p>
    <w:p w14:paraId="6B0C2E82" w14:textId="77777777" w:rsidR="00170900" w:rsidRPr="00170900" w:rsidRDefault="00170900" w:rsidP="00170900">
      <w:pPr>
        <w:rPr>
          <w:rFonts w:ascii="Times New Roman" w:hAnsi="Times New Roman" w:cs="Times New Roman"/>
        </w:rPr>
      </w:pPr>
    </w:p>
    <w:p w14:paraId="4D6123F1" w14:textId="77777777" w:rsidR="00170900" w:rsidRPr="00170900" w:rsidRDefault="00170900" w:rsidP="00170900">
      <w:pPr>
        <w:pStyle w:val="QuickA"/>
        <w:numPr>
          <w:ilvl w:val="0"/>
          <w:numId w:val="8"/>
        </w:numPr>
        <w:tabs>
          <w:tab w:val="left" w:pos="-1440"/>
          <w:tab w:val="num" w:pos="1440"/>
        </w:tabs>
      </w:pPr>
      <w:r w:rsidRPr="00AE43A6">
        <w:rPr>
          <w:b/>
        </w:rPr>
        <w:t>SYNONYMOUS PARALLELISM</w:t>
      </w:r>
      <w:r w:rsidRPr="00170900">
        <w:t>— Repetition of the same thought in the second line.  Note how this observation clarifies partial lines, which when isolated, are subject to misunderstanding.</w:t>
      </w:r>
    </w:p>
    <w:p w14:paraId="22ACB1FD" w14:textId="77777777" w:rsidR="00170900" w:rsidRPr="00170900" w:rsidRDefault="00170900" w:rsidP="00170900">
      <w:pPr>
        <w:rPr>
          <w:rFonts w:ascii="Times New Roman" w:hAnsi="Times New Roman" w:cs="Times New Roman"/>
        </w:rPr>
      </w:pPr>
    </w:p>
    <w:p w14:paraId="5634FDCB" w14:textId="77777777" w:rsidR="00170900" w:rsidRPr="00170900" w:rsidRDefault="00170900" w:rsidP="00170900">
      <w:pPr>
        <w:ind w:firstLine="2160"/>
        <w:rPr>
          <w:rFonts w:ascii="Times New Roman" w:hAnsi="Times New Roman" w:cs="Times New Roman"/>
        </w:rPr>
      </w:pPr>
      <w:proofErr w:type="gramStart"/>
      <w:r w:rsidRPr="00170900">
        <w:rPr>
          <w:rFonts w:ascii="Times New Roman" w:hAnsi="Times New Roman" w:cs="Times New Roman"/>
        </w:rPr>
        <w:t>Surely</w:t>
      </w:r>
      <w:proofErr w:type="gramEnd"/>
      <w:r w:rsidRPr="00170900">
        <w:rPr>
          <w:rFonts w:ascii="Times New Roman" w:hAnsi="Times New Roman" w:cs="Times New Roman"/>
        </w:rPr>
        <w:t xml:space="preserve"> I have been a sinner from birth,</w:t>
      </w:r>
    </w:p>
    <w:p w14:paraId="49F92824"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i/>
          <w:iCs/>
        </w:rPr>
        <w:t>sinful</w:t>
      </w:r>
      <w:r w:rsidRPr="00170900">
        <w:rPr>
          <w:rFonts w:ascii="Times New Roman" w:hAnsi="Times New Roman" w:cs="Times New Roman"/>
        </w:rPr>
        <w:t xml:space="preserve"> from the time my mother </w:t>
      </w:r>
      <w:r w:rsidRPr="00170900">
        <w:rPr>
          <w:rFonts w:ascii="Times New Roman" w:hAnsi="Times New Roman" w:cs="Times New Roman"/>
          <w:i/>
          <w:iCs/>
        </w:rPr>
        <w:t>conceived</w:t>
      </w:r>
      <w:r w:rsidRPr="00170900">
        <w:rPr>
          <w:rFonts w:ascii="Times New Roman" w:hAnsi="Times New Roman" w:cs="Times New Roman"/>
        </w:rPr>
        <w:t xml:space="preserve"> me. (Ps 51:5)</w:t>
      </w:r>
    </w:p>
    <w:p w14:paraId="7685CD48" w14:textId="77777777" w:rsidR="00170900" w:rsidRPr="00170900" w:rsidRDefault="00170900" w:rsidP="00170900">
      <w:pPr>
        <w:rPr>
          <w:rFonts w:ascii="Times New Roman" w:hAnsi="Times New Roman" w:cs="Times New Roman"/>
        </w:rPr>
      </w:pPr>
    </w:p>
    <w:p w14:paraId="06214C0E"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Do not cast me from your presence</w:t>
      </w:r>
    </w:p>
    <w:p w14:paraId="466F632B" w14:textId="30F1165F"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 xml:space="preserve">or </w:t>
      </w:r>
      <w:r w:rsidRPr="00170900">
        <w:rPr>
          <w:rFonts w:ascii="Times New Roman" w:hAnsi="Times New Roman" w:cs="Times New Roman"/>
          <w:i/>
          <w:iCs/>
        </w:rPr>
        <w:t>take</w:t>
      </w:r>
      <w:r w:rsidRPr="00170900">
        <w:rPr>
          <w:rFonts w:ascii="Times New Roman" w:hAnsi="Times New Roman" w:cs="Times New Roman"/>
        </w:rPr>
        <w:t xml:space="preserve"> your </w:t>
      </w:r>
      <w:r w:rsidRPr="00170900">
        <w:rPr>
          <w:rFonts w:ascii="Times New Roman" w:hAnsi="Times New Roman" w:cs="Times New Roman"/>
          <w:i/>
          <w:iCs/>
        </w:rPr>
        <w:t>Holy Spirit</w:t>
      </w:r>
      <w:r w:rsidRPr="00170900">
        <w:rPr>
          <w:rFonts w:ascii="Times New Roman" w:hAnsi="Times New Roman" w:cs="Times New Roman"/>
        </w:rPr>
        <w:t xml:space="preserve"> from me. (Ps 51:11</w:t>
      </w:r>
      <w:r>
        <w:rPr>
          <w:rFonts w:ascii="Times New Roman" w:hAnsi="Times New Roman" w:cs="Times New Roman"/>
        </w:rPr>
        <w:t>)</w:t>
      </w:r>
    </w:p>
    <w:p w14:paraId="3A3C374C" w14:textId="77777777" w:rsidR="00170900" w:rsidRPr="00170900" w:rsidRDefault="00170900" w:rsidP="00170900">
      <w:pPr>
        <w:rPr>
          <w:rFonts w:ascii="Times New Roman" w:hAnsi="Times New Roman" w:cs="Times New Roman"/>
        </w:rPr>
      </w:pPr>
    </w:p>
    <w:p w14:paraId="33222DCF"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 xml:space="preserve">The </w:t>
      </w:r>
      <w:r w:rsidRPr="00170900">
        <w:rPr>
          <w:rFonts w:ascii="Times New Roman" w:hAnsi="Times New Roman" w:cs="Times New Roman"/>
          <w:i/>
          <w:iCs/>
        </w:rPr>
        <w:t>fear</w:t>
      </w:r>
      <w:r w:rsidRPr="00170900">
        <w:rPr>
          <w:rFonts w:ascii="Times New Roman" w:hAnsi="Times New Roman" w:cs="Times New Roman"/>
        </w:rPr>
        <w:t xml:space="preserve"> of the Lord is the beginning of </w:t>
      </w:r>
      <w:r w:rsidRPr="00170900">
        <w:rPr>
          <w:rFonts w:ascii="Times New Roman" w:hAnsi="Times New Roman" w:cs="Times New Roman"/>
          <w:i/>
          <w:iCs/>
        </w:rPr>
        <w:t>wisdom</w:t>
      </w:r>
      <w:r w:rsidRPr="00170900">
        <w:rPr>
          <w:rFonts w:ascii="Times New Roman" w:hAnsi="Times New Roman" w:cs="Times New Roman"/>
        </w:rPr>
        <w:t>,</w:t>
      </w:r>
    </w:p>
    <w:p w14:paraId="414437D0"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and the knowledge of the Holy One is understanding. (Pro 9:10)</w:t>
      </w:r>
    </w:p>
    <w:p w14:paraId="711E09B1" w14:textId="77777777" w:rsidR="00170900" w:rsidRPr="00170900" w:rsidRDefault="00170900" w:rsidP="00170900">
      <w:pPr>
        <w:rPr>
          <w:rFonts w:ascii="Times New Roman" w:hAnsi="Times New Roman" w:cs="Times New Roman"/>
        </w:rPr>
      </w:pPr>
    </w:p>
    <w:p w14:paraId="2866B10E"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Love your enemies,</w:t>
      </w:r>
    </w:p>
    <w:p w14:paraId="06A33357"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i/>
          <w:iCs/>
        </w:rPr>
        <w:t>do good</w:t>
      </w:r>
      <w:r w:rsidRPr="00170900">
        <w:rPr>
          <w:rFonts w:ascii="Times New Roman" w:hAnsi="Times New Roman" w:cs="Times New Roman"/>
        </w:rPr>
        <w:t xml:space="preserve"> to those who hate you,</w:t>
      </w:r>
    </w:p>
    <w:p w14:paraId="3DF54E7F"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i/>
          <w:iCs/>
        </w:rPr>
        <w:t>bless</w:t>
      </w:r>
      <w:r w:rsidRPr="00170900">
        <w:rPr>
          <w:rFonts w:ascii="Times New Roman" w:hAnsi="Times New Roman" w:cs="Times New Roman"/>
        </w:rPr>
        <w:t xml:space="preserve"> those who curse you,</w:t>
      </w:r>
    </w:p>
    <w:p w14:paraId="06D13954"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i/>
          <w:iCs/>
        </w:rPr>
        <w:t>pray</w:t>
      </w:r>
      <w:r w:rsidRPr="00170900">
        <w:rPr>
          <w:rFonts w:ascii="Times New Roman" w:hAnsi="Times New Roman" w:cs="Times New Roman"/>
        </w:rPr>
        <w:t xml:space="preserve"> for those who mistreat you. (Lk 6:27-28</w:t>
      </w:r>
    </w:p>
    <w:p w14:paraId="0CE68433" w14:textId="3F45229E" w:rsidR="00170900" w:rsidRPr="00170900" w:rsidRDefault="00170900" w:rsidP="00170900">
      <w:pPr>
        <w:rPr>
          <w:rFonts w:ascii="Times New Roman" w:hAnsi="Times New Roman" w:cs="Times New Roman"/>
        </w:rPr>
      </w:pPr>
    </w:p>
    <w:p w14:paraId="026A4723" w14:textId="77777777" w:rsidR="00170900" w:rsidRPr="00170900" w:rsidRDefault="00170900" w:rsidP="00841A9A">
      <w:pPr>
        <w:pStyle w:val="QuickA"/>
        <w:numPr>
          <w:ilvl w:val="0"/>
          <w:numId w:val="1"/>
        </w:numPr>
        <w:tabs>
          <w:tab w:val="left" w:pos="-1440"/>
        </w:tabs>
      </w:pPr>
      <w:r w:rsidRPr="00AE43A6">
        <w:rPr>
          <w:b/>
        </w:rPr>
        <w:t>ANTITHETICAL PARALLELISM</w:t>
      </w:r>
      <w:r w:rsidRPr="00170900">
        <w:t>— The second line provides a sharp contrast to the thought of the first line.  (Used about 130 times by Jesus!)</w:t>
      </w:r>
    </w:p>
    <w:p w14:paraId="442098CB" w14:textId="77777777" w:rsidR="00955208" w:rsidRDefault="00955208" w:rsidP="00170900">
      <w:pPr>
        <w:ind w:firstLine="2160"/>
        <w:rPr>
          <w:rFonts w:ascii="Times New Roman" w:hAnsi="Times New Roman" w:cs="Times New Roman"/>
        </w:rPr>
      </w:pPr>
    </w:p>
    <w:p w14:paraId="6F4513C4" w14:textId="32B425F3"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A gentle answer turns away rage,</w:t>
      </w:r>
    </w:p>
    <w:p w14:paraId="48143971"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But a word that hurts stirs up anger. (Pro 15:1)</w:t>
      </w:r>
    </w:p>
    <w:p w14:paraId="4AEC8BFA" w14:textId="77777777" w:rsidR="00170900" w:rsidRPr="00170900" w:rsidRDefault="00170900" w:rsidP="00170900">
      <w:pPr>
        <w:rPr>
          <w:rFonts w:ascii="Times New Roman" w:hAnsi="Times New Roman" w:cs="Times New Roman"/>
        </w:rPr>
      </w:pPr>
    </w:p>
    <w:p w14:paraId="6FC2CD2F"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Better a meal of vegetables where there is love</w:t>
      </w:r>
    </w:p>
    <w:p w14:paraId="5EAEDB14" w14:textId="4F5484F6" w:rsidR="00AE43A6" w:rsidRDefault="00170900" w:rsidP="00AE43A6">
      <w:pPr>
        <w:ind w:firstLine="2880"/>
        <w:rPr>
          <w:rFonts w:ascii="Times New Roman" w:hAnsi="Times New Roman" w:cs="Times New Roman"/>
        </w:rPr>
      </w:pPr>
      <w:r w:rsidRPr="00170900">
        <w:rPr>
          <w:rFonts w:ascii="Times New Roman" w:hAnsi="Times New Roman" w:cs="Times New Roman"/>
        </w:rPr>
        <w:t>than a fattened calf with hatred. (Pro 10:1</w:t>
      </w:r>
      <w:r w:rsidR="00AE43A6">
        <w:rPr>
          <w:rFonts w:ascii="Times New Roman" w:hAnsi="Times New Roman" w:cs="Times New Roman"/>
        </w:rPr>
        <w:t>)</w:t>
      </w:r>
    </w:p>
    <w:p w14:paraId="787DB804" w14:textId="77777777" w:rsidR="00AE43A6" w:rsidRPr="00170900" w:rsidRDefault="00AE43A6" w:rsidP="00AE43A6">
      <w:pPr>
        <w:ind w:firstLine="2880"/>
        <w:rPr>
          <w:rFonts w:ascii="Times New Roman" w:hAnsi="Times New Roman" w:cs="Times New Roman"/>
        </w:rPr>
      </w:pPr>
    </w:p>
    <w:p w14:paraId="75177D62" w14:textId="506F0D0D" w:rsidR="00170900" w:rsidRPr="00170900" w:rsidRDefault="00AE43A6" w:rsidP="00170900">
      <w:pPr>
        <w:ind w:left="2880" w:hanging="720"/>
        <w:rPr>
          <w:rFonts w:ascii="Times New Roman" w:hAnsi="Times New Roman" w:cs="Times New Roman"/>
        </w:rPr>
      </w:pPr>
      <w:r>
        <w:rPr>
          <w:rFonts w:ascii="Times New Roman" w:hAnsi="Times New Roman" w:cs="Times New Roman"/>
        </w:rPr>
        <w:t>W</w:t>
      </w:r>
      <w:r w:rsidR="00170900" w:rsidRPr="00170900">
        <w:rPr>
          <w:rFonts w:ascii="Times New Roman" w:hAnsi="Times New Roman" w:cs="Times New Roman"/>
        </w:rPr>
        <w:t>hoever acknowledges me before men, I will also acknowledge him before my Father in heaven.</w:t>
      </w:r>
    </w:p>
    <w:p w14:paraId="213200C1"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 xml:space="preserve">But whoever disowns me before men, I will disown him before </w:t>
      </w:r>
      <w:proofErr w:type="gramStart"/>
      <w:r w:rsidRPr="00170900">
        <w:rPr>
          <w:rFonts w:ascii="Times New Roman" w:hAnsi="Times New Roman" w:cs="Times New Roman"/>
        </w:rPr>
        <w:t>my</w:t>
      </w:r>
      <w:proofErr w:type="gramEnd"/>
    </w:p>
    <w:p w14:paraId="732EEA50" w14:textId="0A096BD1" w:rsidR="00170900" w:rsidRPr="00170900" w:rsidRDefault="00170900" w:rsidP="00AE43A6">
      <w:pPr>
        <w:ind w:firstLine="2880"/>
        <w:rPr>
          <w:rFonts w:ascii="Times New Roman" w:hAnsi="Times New Roman" w:cs="Times New Roman"/>
        </w:rPr>
      </w:pPr>
      <w:r w:rsidRPr="00170900">
        <w:rPr>
          <w:rFonts w:ascii="Times New Roman" w:hAnsi="Times New Roman" w:cs="Times New Roman"/>
        </w:rPr>
        <w:t>Father in heaven. (Mt 10:32-33)</w:t>
      </w:r>
    </w:p>
    <w:p w14:paraId="69E003D5" w14:textId="77777777" w:rsidR="00170900" w:rsidRPr="00170900" w:rsidRDefault="00170900" w:rsidP="00AE43A6">
      <w:pPr>
        <w:pStyle w:val="QuickA"/>
        <w:numPr>
          <w:ilvl w:val="0"/>
          <w:numId w:val="1"/>
        </w:numPr>
        <w:tabs>
          <w:tab w:val="left" w:pos="-1440"/>
        </w:tabs>
      </w:pPr>
      <w:r w:rsidRPr="00AE43A6">
        <w:rPr>
          <w:b/>
        </w:rPr>
        <w:t>CLIMACTIC PARALLELISM</w:t>
      </w:r>
      <w:r w:rsidRPr="00170900">
        <w:t>— The second line builds on the first line by repetition and addition.</w:t>
      </w:r>
    </w:p>
    <w:p w14:paraId="51FFFD7C" w14:textId="77777777" w:rsidR="00170900" w:rsidRPr="00170900" w:rsidRDefault="00170900" w:rsidP="00170900">
      <w:pPr>
        <w:rPr>
          <w:rFonts w:ascii="Times New Roman" w:hAnsi="Times New Roman" w:cs="Times New Roman"/>
        </w:rPr>
      </w:pPr>
    </w:p>
    <w:p w14:paraId="64AC6898"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When I consider your heavens,</w:t>
      </w:r>
    </w:p>
    <w:p w14:paraId="4535744C"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the work of your fingers,</w:t>
      </w:r>
    </w:p>
    <w:p w14:paraId="2EBB62B9"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the moon and the stars,</w:t>
      </w:r>
    </w:p>
    <w:p w14:paraId="65C72840"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which you have set in place,</w:t>
      </w:r>
    </w:p>
    <w:p w14:paraId="245FFF4F" w14:textId="2BF3FBDA"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what is man that you are mindful of him,</w:t>
      </w:r>
    </w:p>
    <w:p w14:paraId="11D24E4C"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the son of man that you care for him? (Ps 8:3-4)</w:t>
      </w:r>
    </w:p>
    <w:p w14:paraId="4C126FDB" w14:textId="77777777" w:rsidR="00170900" w:rsidRPr="00170900" w:rsidRDefault="00170900" w:rsidP="00170900">
      <w:pPr>
        <w:rPr>
          <w:rFonts w:ascii="Times New Roman" w:hAnsi="Times New Roman" w:cs="Times New Roman"/>
        </w:rPr>
      </w:pPr>
    </w:p>
    <w:p w14:paraId="7A5A11E0"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Do not think that I have come to abolish the Law or the Prophets;</w:t>
      </w:r>
    </w:p>
    <w:p w14:paraId="6C6CBF19"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I have not come to abolish them but to fulfill them. (Mt 5:17)</w:t>
      </w:r>
    </w:p>
    <w:p w14:paraId="22EC24AF" w14:textId="77777777" w:rsidR="00170900" w:rsidRPr="00170900" w:rsidRDefault="00170900" w:rsidP="00170900">
      <w:pPr>
        <w:rPr>
          <w:rFonts w:ascii="Times New Roman" w:hAnsi="Times New Roman" w:cs="Times New Roman"/>
        </w:rPr>
      </w:pPr>
    </w:p>
    <w:p w14:paraId="58481820" w14:textId="77777777" w:rsidR="00170900" w:rsidRPr="00170900" w:rsidRDefault="00170900" w:rsidP="00170900">
      <w:pPr>
        <w:rPr>
          <w:rFonts w:ascii="Times New Roman" w:hAnsi="Times New Roman" w:cs="Times New Roman"/>
        </w:rPr>
      </w:pPr>
    </w:p>
    <w:p w14:paraId="60D2798F" w14:textId="77777777" w:rsidR="00170900" w:rsidRPr="00170900" w:rsidRDefault="00170900" w:rsidP="00841A9A">
      <w:pPr>
        <w:pStyle w:val="QuickA"/>
        <w:numPr>
          <w:ilvl w:val="0"/>
          <w:numId w:val="1"/>
        </w:numPr>
        <w:tabs>
          <w:tab w:val="left" w:pos="-1440"/>
        </w:tabs>
      </w:pPr>
      <w:r w:rsidRPr="00AE43A6">
        <w:rPr>
          <w:b/>
        </w:rPr>
        <w:t>CHIASMIC PARALLELISM</w:t>
      </w:r>
      <w:r w:rsidRPr="00170900">
        <w:t>— Ascending and descending structures between lines which answer to each other.</w:t>
      </w:r>
    </w:p>
    <w:p w14:paraId="058E5F69" w14:textId="77777777" w:rsidR="00170900" w:rsidRPr="00170900" w:rsidRDefault="00170900" w:rsidP="00170900">
      <w:pPr>
        <w:rPr>
          <w:rFonts w:ascii="Times New Roman" w:hAnsi="Times New Roman" w:cs="Times New Roman"/>
        </w:rPr>
      </w:pPr>
    </w:p>
    <w:p w14:paraId="41EEE74E" w14:textId="77777777" w:rsidR="00170900" w:rsidRPr="00170900" w:rsidRDefault="00170900" w:rsidP="00170900">
      <w:pPr>
        <w:tabs>
          <w:tab w:val="left" w:pos="-1440"/>
        </w:tabs>
        <w:ind w:left="2880" w:hanging="720"/>
        <w:rPr>
          <w:rFonts w:ascii="Times New Roman" w:hAnsi="Times New Roman" w:cs="Times New Roman"/>
        </w:rPr>
      </w:pPr>
      <w:proofErr w:type="spellStart"/>
      <w:r w:rsidRPr="00170900">
        <w:rPr>
          <w:rFonts w:ascii="Times New Roman" w:hAnsi="Times New Roman" w:cs="Times New Roman"/>
        </w:rPr>
        <w:t>a</w:t>
      </w:r>
      <w:proofErr w:type="spellEnd"/>
      <w:r w:rsidRPr="00170900">
        <w:rPr>
          <w:rFonts w:ascii="Times New Roman" w:hAnsi="Times New Roman" w:cs="Times New Roman"/>
        </w:rPr>
        <w:tab/>
        <w:t>In Judah</w:t>
      </w:r>
    </w:p>
    <w:p w14:paraId="052C82F7" w14:textId="77777777" w:rsidR="00170900" w:rsidRPr="00170900" w:rsidRDefault="00170900" w:rsidP="00170900">
      <w:pPr>
        <w:tabs>
          <w:tab w:val="left" w:pos="-1440"/>
        </w:tabs>
        <w:ind w:left="3600" w:hanging="720"/>
        <w:rPr>
          <w:rFonts w:ascii="Times New Roman" w:hAnsi="Times New Roman" w:cs="Times New Roman"/>
        </w:rPr>
      </w:pPr>
      <w:r w:rsidRPr="00170900">
        <w:rPr>
          <w:rFonts w:ascii="Times New Roman" w:hAnsi="Times New Roman" w:cs="Times New Roman"/>
        </w:rPr>
        <w:t>b</w:t>
      </w:r>
      <w:r w:rsidRPr="00170900">
        <w:rPr>
          <w:rFonts w:ascii="Times New Roman" w:hAnsi="Times New Roman" w:cs="Times New Roman"/>
        </w:rPr>
        <w:tab/>
        <w:t>God is known;</w:t>
      </w:r>
    </w:p>
    <w:p w14:paraId="17A8F93A" w14:textId="77777777" w:rsidR="00170900" w:rsidRPr="00170900" w:rsidRDefault="00170900" w:rsidP="00170900">
      <w:pPr>
        <w:tabs>
          <w:tab w:val="left" w:pos="-1440"/>
        </w:tabs>
        <w:ind w:left="3600" w:hanging="720"/>
        <w:rPr>
          <w:rFonts w:ascii="Times New Roman" w:hAnsi="Times New Roman" w:cs="Times New Roman"/>
        </w:rPr>
      </w:pPr>
      <w:r w:rsidRPr="00170900">
        <w:rPr>
          <w:rFonts w:ascii="Times New Roman" w:hAnsi="Times New Roman" w:cs="Times New Roman"/>
        </w:rPr>
        <w:t>B</w:t>
      </w:r>
      <w:r w:rsidRPr="00170900">
        <w:rPr>
          <w:rFonts w:ascii="Times New Roman" w:hAnsi="Times New Roman" w:cs="Times New Roman"/>
        </w:rPr>
        <w:tab/>
        <w:t>his name is great</w:t>
      </w:r>
    </w:p>
    <w:p w14:paraId="486DE216" w14:textId="77777777" w:rsidR="00170900" w:rsidRPr="00170900" w:rsidRDefault="00170900" w:rsidP="00170900">
      <w:pPr>
        <w:tabs>
          <w:tab w:val="left" w:pos="-1440"/>
        </w:tabs>
        <w:ind w:left="2880" w:hanging="720"/>
        <w:rPr>
          <w:rFonts w:ascii="Times New Roman" w:hAnsi="Times New Roman" w:cs="Times New Roman"/>
        </w:rPr>
      </w:pPr>
      <w:r w:rsidRPr="00170900">
        <w:rPr>
          <w:rFonts w:ascii="Times New Roman" w:hAnsi="Times New Roman" w:cs="Times New Roman"/>
        </w:rPr>
        <w:t>A</w:t>
      </w:r>
      <w:r w:rsidRPr="00170900">
        <w:rPr>
          <w:rFonts w:ascii="Times New Roman" w:hAnsi="Times New Roman" w:cs="Times New Roman"/>
        </w:rPr>
        <w:tab/>
        <w:t>in Israel.  (Ps 76:1)</w:t>
      </w:r>
    </w:p>
    <w:p w14:paraId="3A8752CA" w14:textId="77777777" w:rsidR="00170900" w:rsidRPr="00170900" w:rsidRDefault="00170900" w:rsidP="00170900">
      <w:pPr>
        <w:rPr>
          <w:rFonts w:ascii="Times New Roman" w:hAnsi="Times New Roman" w:cs="Times New Roman"/>
        </w:rPr>
      </w:pPr>
    </w:p>
    <w:p w14:paraId="747FDF54" w14:textId="77777777" w:rsidR="00170900" w:rsidRPr="00170900" w:rsidRDefault="00170900" w:rsidP="00170900">
      <w:pPr>
        <w:tabs>
          <w:tab w:val="left" w:pos="-1440"/>
        </w:tabs>
        <w:ind w:left="2880" w:hanging="720"/>
        <w:rPr>
          <w:rFonts w:ascii="Times New Roman" w:hAnsi="Times New Roman" w:cs="Times New Roman"/>
        </w:rPr>
      </w:pPr>
      <w:proofErr w:type="spellStart"/>
      <w:r w:rsidRPr="00170900">
        <w:rPr>
          <w:rFonts w:ascii="Times New Roman" w:hAnsi="Times New Roman" w:cs="Times New Roman"/>
        </w:rPr>
        <w:t>a</w:t>
      </w:r>
      <w:proofErr w:type="spellEnd"/>
      <w:r w:rsidRPr="00170900">
        <w:rPr>
          <w:rFonts w:ascii="Times New Roman" w:hAnsi="Times New Roman" w:cs="Times New Roman"/>
        </w:rPr>
        <w:tab/>
      </w:r>
      <w:proofErr w:type="gramStart"/>
      <w:r w:rsidRPr="00170900">
        <w:rPr>
          <w:rFonts w:ascii="Times New Roman" w:hAnsi="Times New Roman" w:cs="Times New Roman"/>
        </w:rPr>
        <w:t>For</w:t>
      </w:r>
      <w:proofErr w:type="gramEnd"/>
      <w:r w:rsidRPr="00170900">
        <w:rPr>
          <w:rFonts w:ascii="Times New Roman" w:hAnsi="Times New Roman" w:cs="Times New Roman"/>
        </w:rPr>
        <w:t xml:space="preserve"> whoever wants to save his life</w:t>
      </w:r>
    </w:p>
    <w:p w14:paraId="68A79273" w14:textId="77777777" w:rsidR="00170900" w:rsidRPr="00170900" w:rsidRDefault="00170900" w:rsidP="00170900">
      <w:pPr>
        <w:tabs>
          <w:tab w:val="left" w:pos="-1440"/>
        </w:tabs>
        <w:ind w:left="3600" w:hanging="720"/>
        <w:rPr>
          <w:rFonts w:ascii="Times New Roman" w:hAnsi="Times New Roman" w:cs="Times New Roman"/>
        </w:rPr>
      </w:pPr>
      <w:r w:rsidRPr="00170900">
        <w:rPr>
          <w:rFonts w:ascii="Times New Roman" w:hAnsi="Times New Roman" w:cs="Times New Roman"/>
        </w:rPr>
        <w:t>b</w:t>
      </w:r>
      <w:r w:rsidRPr="00170900">
        <w:rPr>
          <w:rFonts w:ascii="Times New Roman" w:hAnsi="Times New Roman" w:cs="Times New Roman"/>
        </w:rPr>
        <w:tab/>
        <w:t>will lose it</w:t>
      </w:r>
    </w:p>
    <w:p w14:paraId="7FAA2635" w14:textId="77777777" w:rsidR="00170900" w:rsidRPr="00170900" w:rsidRDefault="00170900" w:rsidP="00170900">
      <w:pPr>
        <w:tabs>
          <w:tab w:val="left" w:pos="-1440"/>
        </w:tabs>
        <w:ind w:left="3600" w:hanging="720"/>
        <w:rPr>
          <w:rFonts w:ascii="Times New Roman" w:hAnsi="Times New Roman" w:cs="Times New Roman"/>
        </w:rPr>
      </w:pPr>
      <w:r w:rsidRPr="00170900">
        <w:rPr>
          <w:rFonts w:ascii="Times New Roman" w:hAnsi="Times New Roman" w:cs="Times New Roman"/>
        </w:rPr>
        <w:t>B</w:t>
      </w:r>
      <w:r w:rsidRPr="00170900">
        <w:rPr>
          <w:rFonts w:ascii="Times New Roman" w:hAnsi="Times New Roman" w:cs="Times New Roman"/>
        </w:rPr>
        <w:tab/>
        <w:t>but whoever loses his life for me and for the gospel</w:t>
      </w:r>
    </w:p>
    <w:p w14:paraId="3D88B6B1" w14:textId="77777777" w:rsidR="00170900" w:rsidRPr="00170900" w:rsidRDefault="00170900" w:rsidP="00170900">
      <w:pPr>
        <w:tabs>
          <w:tab w:val="left" w:pos="-1440"/>
        </w:tabs>
        <w:ind w:left="2880" w:hanging="720"/>
        <w:rPr>
          <w:rFonts w:ascii="Times New Roman" w:hAnsi="Times New Roman" w:cs="Times New Roman"/>
        </w:rPr>
      </w:pPr>
      <w:r w:rsidRPr="00170900">
        <w:rPr>
          <w:rFonts w:ascii="Times New Roman" w:hAnsi="Times New Roman" w:cs="Times New Roman"/>
        </w:rPr>
        <w:t>a</w:t>
      </w:r>
      <w:r w:rsidRPr="00170900">
        <w:rPr>
          <w:rFonts w:ascii="Times New Roman" w:hAnsi="Times New Roman" w:cs="Times New Roman"/>
        </w:rPr>
        <w:tab/>
        <w:t>will save it.  (Mk 8:35)</w:t>
      </w:r>
    </w:p>
    <w:p w14:paraId="40D56C75" w14:textId="77777777" w:rsidR="00170900" w:rsidRPr="00170900" w:rsidRDefault="00170900" w:rsidP="00170900">
      <w:pPr>
        <w:rPr>
          <w:rFonts w:ascii="Times New Roman" w:hAnsi="Times New Roman" w:cs="Times New Roman"/>
        </w:rPr>
      </w:pPr>
    </w:p>
    <w:p w14:paraId="56AE9B45" w14:textId="77777777" w:rsidR="00170900" w:rsidRPr="00170900" w:rsidRDefault="00170900" w:rsidP="00841A9A">
      <w:pPr>
        <w:pStyle w:val="QuickA"/>
        <w:numPr>
          <w:ilvl w:val="0"/>
          <w:numId w:val="1"/>
        </w:numPr>
        <w:tabs>
          <w:tab w:val="left" w:pos="-1440"/>
        </w:tabs>
      </w:pPr>
      <w:r w:rsidRPr="00170900">
        <w:t>Other variations exist but are not treated here.  The treatment here merely highlights several traditional categories and does not engage the scholarly debate about the nature of parallelism.  Poetry can be more complicated than these categories.</w:t>
      </w:r>
    </w:p>
    <w:p w14:paraId="03878CF2" w14:textId="77777777" w:rsidR="00170900" w:rsidRPr="00170900" w:rsidRDefault="00170900" w:rsidP="00170900">
      <w:pPr>
        <w:rPr>
          <w:rFonts w:ascii="Times New Roman" w:hAnsi="Times New Roman" w:cs="Times New Roman"/>
        </w:rPr>
      </w:pPr>
    </w:p>
    <w:p w14:paraId="0236E274" w14:textId="77777777" w:rsidR="00170900" w:rsidRPr="00170900" w:rsidRDefault="00170900" w:rsidP="00170900">
      <w:pPr>
        <w:rPr>
          <w:rFonts w:ascii="Times New Roman" w:hAnsi="Times New Roman" w:cs="Times New Roman"/>
        </w:rPr>
      </w:pPr>
    </w:p>
    <w:p w14:paraId="0E9A3B02" w14:textId="184F030D" w:rsidR="00170900" w:rsidRDefault="00170900" w:rsidP="00170900">
      <w:pPr>
        <w:tabs>
          <w:tab w:val="left" w:pos="-1440"/>
        </w:tabs>
        <w:ind w:left="720" w:hanging="720"/>
        <w:rPr>
          <w:rFonts w:ascii="Times New Roman" w:hAnsi="Times New Roman" w:cs="Times New Roman"/>
        </w:rPr>
      </w:pPr>
      <w:r w:rsidRPr="00841A9A">
        <w:rPr>
          <w:rFonts w:ascii="Times New Roman" w:hAnsi="Times New Roman" w:cs="Times New Roman"/>
          <w:b/>
        </w:rPr>
        <w:t>IV.</w:t>
      </w:r>
      <w:r w:rsidRPr="00841A9A">
        <w:rPr>
          <w:rFonts w:ascii="Times New Roman" w:hAnsi="Times New Roman" w:cs="Times New Roman"/>
          <w:b/>
        </w:rPr>
        <w:tab/>
        <w:t>Biblical Poetry Utilizes a Variety of Structural and Genre Opportunities to Organize its Presentation</w:t>
      </w:r>
      <w:r w:rsidRPr="00170900">
        <w:rPr>
          <w:rFonts w:ascii="Times New Roman" w:hAnsi="Times New Roman" w:cs="Times New Roman"/>
        </w:rPr>
        <w:t>.</w:t>
      </w:r>
    </w:p>
    <w:p w14:paraId="2A34C704" w14:textId="45C3AE42" w:rsidR="00170900" w:rsidRDefault="00170900" w:rsidP="00170900">
      <w:pPr>
        <w:tabs>
          <w:tab w:val="left" w:pos="-1440"/>
        </w:tabs>
        <w:ind w:left="720" w:hanging="720"/>
        <w:rPr>
          <w:rFonts w:ascii="Times New Roman" w:hAnsi="Times New Roman" w:cs="Times New Roman"/>
        </w:rPr>
      </w:pPr>
    </w:p>
    <w:p w14:paraId="10D5E5FC" w14:textId="47783CB8" w:rsidR="00170900" w:rsidRPr="00170900" w:rsidRDefault="00170900" w:rsidP="00170900">
      <w:pPr>
        <w:tabs>
          <w:tab w:val="left" w:pos="-1440"/>
        </w:tabs>
        <w:ind w:left="720" w:hanging="720"/>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170900">
        <w:t>Structural variet</w:t>
      </w:r>
      <w:r>
        <w:t>y</w:t>
      </w:r>
    </w:p>
    <w:p w14:paraId="75EF4CC8" w14:textId="77777777" w:rsidR="00170900" w:rsidRDefault="00170900" w:rsidP="00170900">
      <w:pPr>
        <w:pStyle w:val="QuickA"/>
        <w:numPr>
          <w:ilvl w:val="0"/>
          <w:numId w:val="0"/>
        </w:numPr>
        <w:tabs>
          <w:tab w:val="left" w:pos="-1440"/>
          <w:tab w:val="num" w:pos="1440"/>
          <w:tab w:val="num" w:pos="2160"/>
        </w:tabs>
      </w:pPr>
    </w:p>
    <w:p w14:paraId="09B1FA4F" w14:textId="6738CE34" w:rsidR="00170900" w:rsidRPr="00170900" w:rsidRDefault="00170900" w:rsidP="00170900">
      <w:pPr>
        <w:pStyle w:val="QuickA"/>
        <w:numPr>
          <w:ilvl w:val="0"/>
          <w:numId w:val="0"/>
        </w:numPr>
        <w:tabs>
          <w:tab w:val="left" w:pos="-1440"/>
          <w:tab w:val="num" w:pos="1440"/>
          <w:tab w:val="num" w:pos="2160"/>
        </w:tabs>
      </w:pPr>
      <w:r>
        <w:tab/>
        <w:t>1.</w:t>
      </w:r>
      <w:r>
        <w:tab/>
      </w:r>
      <w:r w:rsidRPr="00170900">
        <w:t>Alphabetic poetry</w:t>
      </w:r>
    </w:p>
    <w:p w14:paraId="0BDC6C70" w14:textId="77777777" w:rsidR="00170900" w:rsidRPr="00170900" w:rsidRDefault="00170900" w:rsidP="00170900">
      <w:pPr>
        <w:rPr>
          <w:rFonts w:ascii="Times New Roman" w:hAnsi="Times New Roman" w:cs="Times New Roman"/>
        </w:rPr>
      </w:pPr>
    </w:p>
    <w:p w14:paraId="2238BFF5" w14:textId="77777777"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Psalms 9-10; 25; 34; 37; 111; 112; 145</w:t>
      </w:r>
    </w:p>
    <w:p w14:paraId="7628E77A" w14:textId="14B5AA0C" w:rsidR="00170900" w:rsidRPr="00170900" w:rsidRDefault="00170900" w:rsidP="00170900">
      <w:pPr>
        <w:ind w:firstLine="2880"/>
        <w:rPr>
          <w:rFonts w:ascii="Times New Roman" w:hAnsi="Times New Roman" w:cs="Times New Roman"/>
        </w:rPr>
      </w:pPr>
      <w:r w:rsidRPr="00170900">
        <w:rPr>
          <w:rFonts w:ascii="Times New Roman" w:hAnsi="Times New Roman" w:cs="Times New Roman"/>
        </w:rPr>
        <w:t>Psalm 119</w:t>
      </w:r>
      <w:r w:rsidR="00AE43A6">
        <w:rPr>
          <w:rFonts w:ascii="Times New Roman" w:hAnsi="Times New Roman" w:cs="Times New Roman"/>
        </w:rPr>
        <w:t xml:space="preserve"> (this feature explains its massive length)</w:t>
      </w:r>
    </w:p>
    <w:p w14:paraId="038F9E38" w14:textId="18494A61" w:rsidR="00170900" w:rsidRDefault="00170900" w:rsidP="00170900">
      <w:pPr>
        <w:ind w:firstLine="2880"/>
        <w:rPr>
          <w:rFonts w:ascii="Times New Roman" w:hAnsi="Times New Roman" w:cs="Times New Roman"/>
        </w:rPr>
      </w:pPr>
      <w:r w:rsidRPr="00170900">
        <w:rPr>
          <w:rFonts w:ascii="Times New Roman" w:hAnsi="Times New Roman" w:cs="Times New Roman"/>
        </w:rPr>
        <w:t>Proverbs 31:10-3</w:t>
      </w:r>
      <w:r>
        <w:rPr>
          <w:rFonts w:ascii="Times New Roman" w:hAnsi="Times New Roman" w:cs="Times New Roman"/>
        </w:rPr>
        <w:t xml:space="preserve">1 </w:t>
      </w:r>
    </w:p>
    <w:p w14:paraId="4EB731AC" w14:textId="4ADE4D56" w:rsidR="00AE43A6" w:rsidRPr="00170900" w:rsidRDefault="00AE43A6" w:rsidP="00170900">
      <w:pPr>
        <w:ind w:firstLine="2880"/>
        <w:rPr>
          <w:rFonts w:ascii="Times New Roman" w:hAnsi="Times New Roman" w:cs="Times New Roman"/>
        </w:rPr>
      </w:pPr>
      <w:r>
        <w:rPr>
          <w:rFonts w:ascii="Times New Roman" w:hAnsi="Times New Roman" w:cs="Times New Roman"/>
        </w:rPr>
        <w:t>Proverbs 32:1-40</w:t>
      </w:r>
    </w:p>
    <w:p w14:paraId="428B849D" w14:textId="2A9B9F12" w:rsidR="00170900" w:rsidRDefault="00170900" w:rsidP="00170900">
      <w:pPr>
        <w:rPr>
          <w:rFonts w:ascii="Times New Roman" w:hAnsi="Times New Roman" w:cs="Times New Roman"/>
        </w:rPr>
      </w:pPr>
    </w:p>
    <w:p w14:paraId="2F3236F4" w14:textId="265A45AB" w:rsidR="00170900" w:rsidRPr="00170900" w:rsidRDefault="00170900"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sidRPr="00170900">
        <w:rPr>
          <w:rFonts w:ascii="Times New Roman" w:hAnsi="Times New Roman" w:cs="Times New Roman"/>
        </w:rPr>
        <w:t>Alliteration and assonance in original languages.</w:t>
      </w:r>
    </w:p>
    <w:p w14:paraId="20581198" w14:textId="77777777" w:rsidR="00170900" w:rsidRPr="00170900" w:rsidRDefault="00170900" w:rsidP="00170900">
      <w:pPr>
        <w:rPr>
          <w:rFonts w:ascii="Times New Roman" w:hAnsi="Times New Roman" w:cs="Times New Roman"/>
        </w:rPr>
      </w:pPr>
    </w:p>
    <w:p w14:paraId="19D7A4B9" w14:textId="77777777" w:rsidR="00170900" w:rsidRPr="00170900" w:rsidRDefault="00170900" w:rsidP="00170900">
      <w:pPr>
        <w:ind w:firstLine="720"/>
        <w:rPr>
          <w:rFonts w:ascii="Times New Roman" w:hAnsi="Times New Roman" w:cs="Times New Roman"/>
        </w:rPr>
      </w:pPr>
      <w:r w:rsidRPr="00170900">
        <w:rPr>
          <w:rFonts w:ascii="Times New Roman" w:hAnsi="Times New Roman" w:cs="Times New Roman"/>
        </w:rPr>
        <w:t>B.</w:t>
      </w:r>
      <w:r w:rsidRPr="00170900">
        <w:rPr>
          <w:rFonts w:ascii="Times New Roman" w:hAnsi="Times New Roman" w:cs="Times New Roman"/>
        </w:rPr>
        <w:tab/>
        <w:t>Categories of sub-genres which are prominent in the poetry of the Psalms.</w:t>
      </w:r>
    </w:p>
    <w:p w14:paraId="00D702C9" w14:textId="77777777" w:rsidR="00170900" w:rsidRPr="00170900" w:rsidRDefault="00170900" w:rsidP="00170900">
      <w:pPr>
        <w:rPr>
          <w:rFonts w:ascii="Times New Roman" w:hAnsi="Times New Roman" w:cs="Times New Roman"/>
        </w:rPr>
      </w:pPr>
    </w:p>
    <w:p w14:paraId="539287A0"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Laments (10, 35, 38, 51, 74, 77)</w:t>
      </w:r>
    </w:p>
    <w:p w14:paraId="3769DE37"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Prayers (imprecatory, 59:12-13; complaint, 22)</w:t>
      </w:r>
    </w:p>
    <w:p w14:paraId="737EC828"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Thanksgiving (118)</w:t>
      </w:r>
    </w:p>
    <w:p w14:paraId="61D1A11D"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Praise (18, 30, 65, 66, 96, 103, 107, 124, 136, 139)</w:t>
      </w:r>
    </w:p>
    <w:p w14:paraId="421EB5AB"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Worship (27, 42-43, 48, 84, 121, 122, 125, 137)</w:t>
      </w:r>
    </w:p>
    <w:p w14:paraId="2F2C3CAF"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Love (45)</w:t>
      </w:r>
    </w:p>
    <w:p w14:paraId="4F20DE10"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War</w:t>
      </w:r>
    </w:p>
    <w:p w14:paraId="3AF3F982"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Liturgical (certain Psalms for certain occasions, e.g. 92 on the Sabbath)</w:t>
      </w:r>
    </w:p>
    <w:p w14:paraId="3CB7C712" w14:textId="77777777" w:rsidR="00170900" w:rsidRPr="00170900" w:rsidRDefault="00170900" w:rsidP="00170900">
      <w:pPr>
        <w:ind w:firstLine="2160"/>
        <w:rPr>
          <w:rFonts w:ascii="Times New Roman" w:hAnsi="Times New Roman" w:cs="Times New Roman"/>
        </w:rPr>
      </w:pPr>
      <w:r w:rsidRPr="00170900">
        <w:rPr>
          <w:rFonts w:ascii="Times New Roman" w:hAnsi="Times New Roman" w:cs="Times New Roman"/>
        </w:rPr>
        <w:t>Wisdom (1, 19, 33)</w:t>
      </w:r>
    </w:p>
    <w:p w14:paraId="715CC505" w14:textId="77777777" w:rsidR="00170900" w:rsidRPr="00170900" w:rsidRDefault="00170900" w:rsidP="00170900">
      <w:pPr>
        <w:rPr>
          <w:rFonts w:ascii="Times New Roman" w:hAnsi="Times New Roman" w:cs="Times New Roman"/>
        </w:rPr>
      </w:pPr>
    </w:p>
    <w:p w14:paraId="0EFF3599" w14:textId="77777777" w:rsidR="00170900" w:rsidRPr="00170900" w:rsidRDefault="00170900" w:rsidP="00170900">
      <w:pPr>
        <w:ind w:left="2160"/>
        <w:rPr>
          <w:rFonts w:ascii="Times New Roman" w:hAnsi="Times New Roman" w:cs="Times New Roman"/>
        </w:rPr>
      </w:pPr>
      <w:r w:rsidRPr="00170900">
        <w:rPr>
          <w:rFonts w:ascii="Times New Roman" w:hAnsi="Times New Roman" w:cs="Times New Roman"/>
        </w:rPr>
        <w:t>Cf. The Magnificat (Lk 1:46-55) and the Benedictus (Lk 1:67-79) in the New Testament</w:t>
      </w:r>
    </w:p>
    <w:p w14:paraId="6FB7EDE5" w14:textId="77777777" w:rsidR="00170900" w:rsidRPr="00170900" w:rsidRDefault="00170900" w:rsidP="00170900">
      <w:pPr>
        <w:rPr>
          <w:rFonts w:ascii="Times New Roman" w:hAnsi="Times New Roman" w:cs="Times New Roman"/>
        </w:rPr>
      </w:pPr>
    </w:p>
    <w:p w14:paraId="7E2E56AF" w14:textId="77777777" w:rsidR="00170900" w:rsidRPr="00170900" w:rsidRDefault="00170900" w:rsidP="00170900">
      <w:pPr>
        <w:ind w:left="2160"/>
        <w:rPr>
          <w:rFonts w:ascii="Times New Roman" w:hAnsi="Times New Roman" w:cs="Times New Roman"/>
        </w:rPr>
      </w:pPr>
      <w:r w:rsidRPr="00170900">
        <w:rPr>
          <w:rFonts w:ascii="Times New Roman" w:hAnsi="Times New Roman" w:cs="Times New Roman"/>
          <w:i/>
          <w:iCs/>
        </w:rPr>
        <w:t>Think</w:t>
      </w:r>
      <w:r w:rsidRPr="00170900">
        <w:rPr>
          <w:rFonts w:ascii="Times New Roman" w:hAnsi="Times New Roman" w:cs="Times New Roman"/>
        </w:rPr>
        <w:t xml:space="preserve"> about the subject matter of these categories as a window into the nature of biblical poetry.</w:t>
      </w:r>
    </w:p>
    <w:p w14:paraId="52C07860" w14:textId="073843EB" w:rsidR="00170900" w:rsidRDefault="00170900" w:rsidP="00170900">
      <w:pPr>
        <w:rPr>
          <w:rFonts w:ascii="Times New Roman" w:hAnsi="Times New Roman" w:cs="Times New Roman"/>
        </w:rPr>
      </w:pPr>
    </w:p>
    <w:p w14:paraId="149238B5" w14:textId="48964348" w:rsidR="00841A9A" w:rsidRDefault="00841A9A" w:rsidP="00170900">
      <w:pPr>
        <w:rPr>
          <w:rFonts w:ascii="Times New Roman" w:hAnsi="Times New Roman" w:cs="Times New Roman"/>
        </w:rPr>
      </w:pPr>
    </w:p>
    <w:p w14:paraId="5BD1A7DE" w14:textId="7C49F955" w:rsidR="0069494E" w:rsidRDefault="00841A9A" w:rsidP="00170900">
      <w:pPr>
        <w:rPr>
          <w:rFonts w:ascii="Times New Roman" w:hAnsi="Times New Roman" w:cs="Times New Roman"/>
          <w:b/>
        </w:rPr>
      </w:pPr>
      <w:r w:rsidRPr="00841A9A">
        <w:rPr>
          <w:rFonts w:ascii="Times New Roman" w:hAnsi="Times New Roman" w:cs="Times New Roman"/>
          <w:b/>
        </w:rPr>
        <w:t>V.</w:t>
      </w:r>
      <w:r w:rsidRPr="00841A9A">
        <w:rPr>
          <w:rFonts w:ascii="Times New Roman" w:hAnsi="Times New Roman" w:cs="Times New Roman"/>
          <w:b/>
        </w:rPr>
        <w:tab/>
      </w:r>
      <w:r w:rsidR="0069494E">
        <w:rPr>
          <w:rFonts w:ascii="Times New Roman" w:hAnsi="Times New Roman" w:cs="Times New Roman"/>
          <w:b/>
        </w:rPr>
        <w:t>Poetry permeates the Bible.</w:t>
      </w:r>
    </w:p>
    <w:p w14:paraId="3CEF1A2E" w14:textId="3BCC2A8E" w:rsidR="0069494E" w:rsidRDefault="0069494E" w:rsidP="00170900">
      <w:pPr>
        <w:rPr>
          <w:rFonts w:ascii="Times New Roman" w:hAnsi="Times New Roman" w:cs="Times New Roman"/>
          <w:b/>
        </w:rPr>
      </w:pPr>
    </w:p>
    <w:p w14:paraId="22896D3E" w14:textId="257CFAC1" w:rsidR="0069494E" w:rsidRDefault="0069494E" w:rsidP="00170900">
      <w:pPr>
        <w:rPr>
          <w:rFonts w:ascii="Times New Roman" w:hAnsi="Times New Roman" w:cs="Times New Roman"/>
          <w:b/>
        </w:rPr>
      </w:pPr>
      <w:r>
        <w:rPr>
          <w:rFonts w:ascii="Times New Roman" w:hAnsi="Times New Roman" w:cs="Times New Roman"/>
          <w:b/>
        </w:rPr>
        <w:tab/>
        <w:t>The Books of the OT:</w:t>
      </w:r>
    </w:p>
    <w:p w14:paraId="46AC8824" w14:textId="63EFB899" w:rsidR="0069494E" w:rsidRDefault="0069494E" w:rsidP="00170900">
      <w:pPr>
        <w:rPr>
          <w:rFonts w:ascii="Times New Roman" w:hAnsi="Times New Roman" w:cs="Times New Roman"/>
          <w:b/>
        </w:rPr>
      </w:pPr>
    </w:p>
    <w:p w14:paraId="7E89B885" w14:textId="0120CDB6" w:rsidR="0069494E" w:rsidRDefault="0069494E" w:rsidP="00170900">
      <w:pPr>
        <w:rPr>
          <w:rFonts w:ascii="Times New Roman" w:hAnsi="Times New Roman" w:cs="Times New Roman"/>
        </w:rPr>
      </w:pPr>
      <w:r>
        <w:rPr>
          <w:rFonts w:ascii="Times New Roman" w:hAnsi="Times New Roman" w:cs="Times New Roman"/>
          <w:b/>
        </w:rPr>
        <w:tab/>
      </w:r>
      <w:r>
        <w:rPr>
          <w:rFonts w:ascii="Times New Roman" w:hAnsi="Times New Roman" w:cs="Times New Roman"/>
        </w:rPr>
        <w:tab/>
        <w:t>Entirely poetic:</w:t>
      </w:r>
      <w:r>
        <w:rPr>
          <w:rFonts w:ascii="Times New Roman" w:hAnsi="Times New Roman" w:cs="Times New Roman"/>
        </w:rPr>
        <w:tab/>
        <w:t>Psalms, Proverbs, Song of Solomon, Lamentations, Obadiah</w:t>
      </w:r>
    </w:p>
    <w:p w14:paraId="0CAD11F2" w14:textId="2679D5DE" w:rsid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Micah, Nahum, Habakkuk, Zephaniah</w:t>
      </w:r>
    </w:p>
    <w:p w14:paraId="0BBFA714" w14:textId="2B0E6E2E" w:rsid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Primarily poetic:</w:t>
      </w:r>
      <w:r>
        <w:rPr>
          <w:rFonts w:ascii="Times New Roman" w:hAnsi="Times New Roman" w:cs="Times New Roman"/>
        </w:rPr>
        <w:tab/>
        <w:t>Job, Joel, Isaiah, Amos, Hosea</w:t>
      </w:r>
    </w:p>
    <w:p w14:paraId="397F7959" w14:textId="63A5ADF4" w:rsid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Jeremiah is 50% poetic</w:t>
      </w:r>
    </w:p>
    <w:p w14:paraId="5E5E6373" w14:textId="71B32756" w:rsid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Many other OT books have substantial sections of Poetry.</w:t>
      </w:r>
    </w:p>
    <w:p w14:paraId="00F90622" w14:textId="6C6CEB70" w:rsidR="0069494E" w:rsidRDefault="0069494E" w:rsidP="00170900">
      <w:pPr>
        <w:rPr>
          <w:rFonts w:ascii="Times New Roman" w:hAnsi="Times New Roman" w:cs="Times New Roman"/>
        </w:rPr>
      </w:pPr>
    </w:p>
    <w:p w14:paraId="29912485" w14:textId="779F504F" w:rsid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Seven books do not seem to have poetry:</w:t>
      </w:r>
      <w:r>
        <w:rPr>
          <w:rFonts w:ascii="Times New Roman" w:hAnsi="Times New Roman" w:cs="Times New Roman"/>
        </w:rPr>
        <w:tab/>
        <w:t>Leviticus, Nehemiah, Malachi, Ruth, Esther</w:t>
      </w:r>
    </w:p>
    <w:p w14:paraId="35D8D4D8" w14:textId="773A0233" w:rsidR="0069494E" w:rsidRPr="0069494E" w:rsidRDefault="0069494E"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w:t>
      </w:r>
      <w:r w:rsidR="00AE43A6">
        <w:rPr>
          <w:rFonts w:ascii="Times New Roman" w:hAnsi="Times New Roman" w:cs="Times New Roman"/>
        </w:rPr>
        <w:t>z</w:t>
      </w:r>
      <w:r>
        <w:rPr>
          <w:rFonts w:ascii="Times New Roman" w:hAnsi="Times New Roman" w:cs="Times New Roman"/>
        </w:rPr>
        <w:t>ra, Haggai</w:t>
      </w:r>
    </w:p>
    <w:p w14:paraId="53184F31" w14:textId="77777777" w:rsidR="0069494E" w:rsidRDefault="0069494E" w:rsidP="00170900">
      <w:pPr>
        <w:rPr>
          <w:rFonts w:ascii="Times New Roman" w:hAnsi="Times New Roman" w:cs="Times New Roman"/>
          <w:b/>
        </w:rPr>
      </w:pPr>
    </w:p>
    <w:p w14:paraId="1097CB5C" w14:textId="77777777" w:rsidR="0069494E" w:rsidRDefault="0069494E" w:rsidP="00170900">
      <w:pPr>
        <w:rPr>
          <w:rFonts w:ascii="Times New Roman" w:hAnsi="Times New Roman" w:cs="Times New Roman"/>
          <w:b/>
        </w:rPr>
      </w:pPr>
    </w:p>
    <w:p w14:paraId="479FFE97" w14:textId="66A2DA26" w:rsidR="00841A9A" w:rsidRPr="00D07079" w:rsidRDefault="00841A9A" w:rsidP="0069494E">
      <w:pPr>
        <w:ind w:left="720"/>
        <w:rPr>
          <w:rFonts w:ascii="Times New Roman" w:hAnsi="Times New Roman" w:cs="Times New Roman"/>
        </w:rPr>
      </w:pPr>
      <w:r w:rsidRPr="00841A9A">
        <w:rPr>
          <w:rFonts w:ascii="Times New Roman" w:hAnsi="Times New Roman" w:cs="Times New Roman"/>
          <w:b/>
        </w:rPr>
        <w:t>The Psalms:  The Bible’s Premier Collection of “Poems”</w:t>
      </w:r>
      <w:r w:rsidR="00D07079">
        <w:rPr>
          <w:rFonts w:ascii="Times New Roman" w:hAnsi="Times New Roman" w:cs="Times New Roman"/>
          <w:b/>
        </w:rPr>
        <w:t xml:space="preserve"> </w:t>
      </w:r>
      <w:r w:rsidR="00D07079">
        <w:rPr>
          <w:rFonts w:ascii="Times New Roman" w:hAnsi="Times New Roman" w:cs="Times New Roman"/>
        </w:rPr>
        <w:t xml:space="preserve">[BUT many other books are poetry and </w:t>
      </w:r>
      <w:r w:rsidR="00D07079">
        <w:rPr>
          <w:rFonts w:ascii="Times New Roman" w:hAnsi="Times New Roman" w:cs="Times New Roman"/>
        </w:rPr>
        <w:tab/>
        <w:t>many have poetic sections.]</w:t>
      </w:r>
    </w:p>
    <w:p w14:paraId="7F88A3A1" w14:textId="37FA445C" w:rsidR="00841A9A" w:rsidRDefault="00841A9A" w:rsidP="00170900">
      <w:pPr>
        <w:rPr>
          <w:rFonts w:ascii="Times New Roman" w:hAnsi="Times New Roman" w:cs="Times New Roman"/>
        </w:rPr>
      </w:pPr>
    </w:p>
    <w:p w14:paraId="171D546B" w14:textId="0345A350" w:rsidR="00841A9A" w:rsidRDefault="00841A9A" w:rsidP="00170900">
      <w:pPr>
        <w:rPr>
          <w:rFonts w:ascii="Times New Roman" w:hAnsi="Times New Roman" w:cs="Times New Roman"/>
        </w:rPr>
      </w:pPr>
      <w:r>
        <w:rPr>
          <w:rFonts w:ascii="Times New Roman" w:hAnsi="Times New Roman" w:cs="Times New Roman"/>
        </w:rPr>
        <w:tab/>
        <w:t xml:space="preserve">The Psalms are </w:t>
      </w:r>
      <w:proofErr w:type="gramStart"/>
      <w:r>
        <w:rPr>
          <w:rFonts w:ascii="Times New Roman" w:hAnsi="Times New Roman" w:cs="Times New Roman"/>
        </w:rPr>
        <w:t>organize</w:t>
      </w:r>
      <w:proofErr w:type="gramEnd"/>
      <w:r>
        <w:rPr>
          <w:rFonts w:ascii="Times New Roman" w:hAnsi="Times New Roman" w:cs="Times New Roman"/>
        </w:rPr>
        <w:t xml:space="preserve"> into FIVE books:</w:t>
      </w:r>
    </w:p>
    <w:p w14:paraId="2196DFAC" w14:textId="15309450" w:rsidR="00841A9A" w:rsidRDefault="00841A9A"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Book 1</w:t>
      </w:r>
      <w:r>
        <w:rPr>
          <w:rFonts w:ascii="Times New Roman" w:hAnsi="Times New Roman" w:cs="Times New Roman"/>
        </w:rPr>
        <w:tab/>
      </w:r>
      <w:r>
        <w:rPr>
          <w:rFonts w:ascii="Times New Roman" w:hAnsi="Times New Roman" w:cs="Times New Roman"/>
        </w:rPr>
        <w:tab/>
        <w:t>1-41</w:t>
      </w:r>
      <w:r>
        <w:rPr>
          <w:rFonts w:ascii="Times New Roman" w:hAnsi="Times New Roman" w:cs="Times New Roman"/>
        </w:rPr>
        <w:tab/>
        <w:t>note 41:13 (book ending expressions)</w:t>
      </w:r>
      <w:r w:rsidR="00D07079">
        <w:rPr>
          <w:rFonts w:ascii="Times New Roman" w:hAnsi="Times New Roman" w:cs="Times New Roman"/>
        </w:rPr>
        <w:tab/>
      </w:r>
    </w:p>
    <w:p w14:paraId="48666016" w14:textId="5513CAB3" w:rsidR="00841A9A" w:rsidRDefault="00841A9A"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Book 2</w:t>
      </w:r>
      <w:r>
        <w:rPr>
          <w:rFonts w:ascii="Times New Roman" w:hAnsi="Times New Roman" w:cs="Times New Roman"/>
        </w:rPr>
        <w:tab/>
      </w:r>
      <w:r>
        <w:rPr>
          <w:rFonts w:ascii="Times New Roman" w:hAnsi="Times New Roman" w:cs="Times New Roman"/>
        </w:rPr>
        <w:tab/>
        <w:t>42-72</w:t>
      </w:r>
      <w:r>
        <w:rPr>
          <w:rFonts w:ascii="Times New Roman" w:hAnsi="Times New Roman" w:cs="Times New Roman"/>
        </w:rPr>
        <w:tab/>
        <w:t>note 72:20</w:t>
      </w:r>
    </w:p>
    <w:p w14:paraId="73540AD1" w14:textId="7283CF1F" w:rsidR="00841A9A" w:rsidRDefault="00841A9A"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Book 3</w:t>
      </w:r>
      <w:r>
        <w:rPr>
          <w:rFonts w:ascii="Times New Roman" w:hAnsi="Times New Roman" w:cs="Times New Roman"/>
        </w:rPr>
        <w:tab/>
      </w:r>
      <w:r>
        <w:rPr>
          <w:rFonts w:ascii="Times New Roman" w:hAnsi="Times New Roman" w:cs="Times New Roman"/>
        </w:rPr>
        <w:tab/>
        <w:t>73-89</w:t>
      </w:r>
      <w:r>
        <w:rPr>
          <w:rFonts w:ascii="Times New Roman" w:hAnsi="Times New Roman" w:cs="Times New Roman"/>
        </w:rPr>
        <w:tab/>
        <w:t>note 89:52</w:t>
      </w:r>
    </w:p>
    <w:p w14:paraId="45ADDCE3" w14:textId="64628955" w:rsidR="00841A9A" w:rsidRDefault="00841A9A"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Book 4</w:t>
      </w:r>
      <w:r>
        <w:rPr>
          <w:rFonts w:ascii="Times New Roman" w:hAnsi="Times New Roman" w:cs="Times New Roman"/>
        </w:rPr>
        <w:tab/>
      </w:r>
      <w:r>
        <w:rPr>
          <w:rFonts w:ascii="Times New Roman" w:hAnsi="Times New Roman" w:cs="Times New Roman"/>
        </w:rPr>
        <w:tab/>
        <w:t>90-106</w:t>
      </w:r>
      <w:r>
        <w:rPr>
          <w:rFonts w:ascii="Times New Roman" w:hAnsi="Times New Roman" w:cs="Times New Roman"/>
        </w:rPr>
        <w:tab/>
        <w:t>note 106:47-48</w:t>
      </w:r>
    </w:p>
    <w:p w14:paraId="333B6C47" w14:textId="0C01E00C" w:rsidR="00841A9A" w:rsidRDefault="00841A9A" w:rsidP="00170900">
      <w:pPr>
        <w:rPr>
          <w:rFonts w:ascii="Times New Roman" w:hAnsi="Times New Roman" w:cs="Times New Roman"/>
        </w:rPr>
      </w:pPr>
      <w:r>
        <w:rPr>
          <w:rFonts w:ascii="Times New Roman" w:hAnsi="Times New Roman" w:cs="Times New Roman"/>
        </w:rPr>
        <w:tab/>
      </w:r>
      <w:r>
        <w:rPr>
          <w:rFonts w:ascii="Times New Roman" w:hAnsi="Times New Roman" w:cs="Times New Roman"/>
        </w:rPr>
        <w:tab/>
        <w:t>Book 5</w:t>
      </w:r>
      <w:r>
        <w:rPr>
          <w:rFonts w:ascii="Times New Roman" w:hAnsi="Times New Roman" w:cs="Times New Roman"/>
        </w:rPr>
        <w:tab/>
      </w:r>
      <w:r>
        <w:rPr>
          <w:rFonts w:ascii="Times New Roman" w:hAnsi="Times New Roman" w:cs="Times New Roman"/>
        </w:rPr>
        <w:tab/>
        <w:t>107-150</w:t>
      </w:r>
    </w:p>
    <w:p w14:paraId="1B33BCD8" w14:textId="2A1AA23E" w:rsidR="00841A9A" w:rsidRDefault="00841A9A" w:rsidP="00170900">
      <w:pPr>
        <w:rPr>
          <w:rFonts w:ascii="Times New Roman" w:hAnsi="Times New Roman" w:cs="Times New Roman"/>
        </w:rPr>
      </w:pPr>
    </w:p>
    <w:p w14:paraId="5ACEF3DF" w14:textId="5C40625A" w:rsidR="00D07079" w:rsidRPr="00170900" w:rsidRDefault="00D07079" w:rsidP="00170900">
      <w:pPr>
        <w:rPr>
          <w:rFonts w:ascii="Times New Roman" w:hAnsi="Times New Roman" w:cs="Times New Roman"/>
        </w:rPr>
      </w:pPr>
      <w:r>
        <w:rPr>
          <w:rFonts w:ascii="Times New Roman" w:hAnsi="Times New Roman" w:cs="Times New Roman"/>
        </w:rPr>
        <w:tab/>
        <w:t xml:space="preserve">Our current setting does not permit time to delve into the structure of the Psalms.  PLEASE do not use </w:t>
      </w:r>
      <w:r>
        <w:rPr>
          <w:rFonts w:ascii="Times New Roman" w:hAnsi="Times New Roman" w:cs="Times New Roman"/>
        </w:rPr>
        <w:tab/>
        <w:t xml:space="preserve">the internet to figure the “why” or “logic” of the divisions and the subject of a book.  I surfed this issue </w:t>
      </w:r>
      <w:r>
        <w:rPr>
          <w:rFonts w:ascii="Times New Roman" w:hAnsi="Times New Roman" w:cs="Times New Roman"/>
        </w:rPr>
        <w:tab/>
        <w:t>and saw that “one’s creativity is their only limitation.”  False news.</w:t>
      </w:r>
    </w:p>
    <w:p w14:paraId="3CD6DE01" w14:textId="7575B447" w:rsidR="00170900" w:rsidRDefault="00170900" w:rsidP="00170900">
      <w:pPr>
        <w:rPr>
          <w:rFonts w:ascii="Times New Roman" w:hAnsi="Times New Roman" w:cs="Times New Roman"/>
        </w:rPr>
      </w:pPr>
    </w:p>
    <w:p w14:paraId="3F9204D9" w14:textId="46113E47" w:rsidR="0069494E" w:rsidRDefault="0069494E" w:rsidP="00170900">
      <w:pPr>
        <w:rPr>
          <w:rFonts w:ascii="Times New Roman" w:hAnsi="Times New Roman" w:cs="Times New Roman"/>
        </w:rPr>
      </w:pPr>
      <w:r>
        <w:rPr>
          <w:rFonts w:ascii="Times New Roman" w:hAnsi="Times New Roman" w:cs="Times New Roman"/>
        </w:rPr>
        <w:t>FINAL OBSERVATIONS</w:t>
      </w:r>
    </w:p>
    <w:p w14:paraId="1E8F006A" w14:textId="6F0F9515" w:rsidR="0069494E" w:rsidRDefault="0069494E" w:rsidP="00170900">
      <w:pPr>
        <w:rPr>
          <w:rFonts w:ascii="Times New Roman" w:hAnsi="Times New Roman" w:cs="Times New Roman"/>
        </w:rPr>
      </w:pPr>
    </w:p>
    <w:p w14:paraId="43D737C5" w14:textId="769AF778" w:rsidR="0069494E" w:rsidRDefault="0069494E" w:rsidP="00170900">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 Poetry is “high context.”</w:t>
      </w:r>
    </w:p>
    <w:p w14:paraId="3214A6D6" w14:textId="5D513D7A" w:rsidR="0069494E" w:rsidRDefault="0069494E" w:rsidP="00170900">
      <w:pPr>
        <w:rPr>
          <w:rFonts w:ascii="Times New Roman" w:hAnsi="Times New Roman" w:cs="Times New Roman"/>
        </w:rPr>
      </w:pPr>
    </w:p>
    <w:p w14:paraId="10B05414" w14:textId="67673D9B" w:rsidR="0069494E" w:rsidRDefault="0069494E" w:rsidP="00170900">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Poetic “form” reigns</w:t>
      </w:r>
    </w:p>
    <w:p w14:paraId="7EB34D54" w14:textId="3FAA908B" w:rsidR="00857A23" w:rsidRDefault="00857A23" w:rsidP="00170900">
      <w:pPr>
        <w:rPr>
          <w:rFonts w:ascii="Times New Roman" w:hAnsi="Times New Roman" w:cs="Times New Roman"/>
        </w:rPr>
      </w:pPr>
    </w:p>
    <w:p w14:paraId="0D77F63F" w14:textId="47731F2A" w:rsidR="00857A23" w:rsidRDefault="00857A23" w:rsidP="00170900">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Figures of Speech are extensive</w:t>
      </w:r>
    </w:p>
    <w:p w14:paraId="267F75BC" w14:textId="02D48138" w:rsidR="00857A23" w:rsidRDefault="00857A23" w:rsidP="00170900">
      <w:pPr>
        <w:rPr>
          <w:rFonts w:ascii="Times New Roman" w:hAnsi="Times New Roman" w:cs="Times New Roman"/>
        </w:rPr>
      </w:pPr>
    </w:p>
    <w:p w14:paraId="2D6E059B" w14:textId="7F1559A4" w:rsidR="00857A23" w:rsidRDefault="00857A23" w:rsidP="00170900">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Poetry is poetry, not wooden literalism</w:t>
      </w:r>
      <w:r w:rsidR="00AE43A6">
        <w:rPr>
          <w:rFonts w:ascii="Times New Roman" w:hAnsi="Times New Roman" w:cs="Times New Roman"/>
        </w:rPr>
        <w:t xml:space="preserve"> (hence poetic license applies)</w:t>
      </w:r>
    </w:p>
    <w:p w14:paraId="3A6562A9" w14:textId="5E86B3D3" w:rsidR="00857A23" w:rsidRDefault="00857A23" w:rsidP="00170900">
      <w:pPr>
        <w:rPr>
          <w:rFonts w:ascii="Times New Roman" w:hAnsi="Times New Roman" w:cs="Times New Roman"/>
        </w:rPr>
      </w:pPr>
    </w:p>
    <w:p w14:paraId="70AD9BF6" w14:textId="3609EBFF" w:rsidR="00857A23" w:rsidRDefault="00857A23" w:rsidP="00170900">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Poetry is “visceral”</w:t>
      </w:r>
    </w:p>
    <w:p w14:paraId="35AF5540" w14:textId="22665A42" w:rsidR="00857A23" w:rsidRDefault="00857A23" w:rsidP="00170900">
      <w:pPr>
        <w:rPr>
          <w:rFonts w:ascii="Times New Roman" w:hAnsi="Times New Roman" w:cs="Times New Roman"/>
        </w:rPr>
      </w:pPr>
    </w:p>
    <w:p w14:paraId="4BA15FEE" w14:textId="0F4046C3" w:rsidR="00857A23" w:rsidRDefault="00857A23" w:rsidP="00170900">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Poetry requires interpretation; Surface reading is usually moralized and therefore abused.</w:t>
      </w:r>
    </w:p>
    <w:p w14:paraId="0446BBE3" w14:textId="28A2A00D" w:rsidR="00841A9A" w:rsidRDefault="00841A9A" w:rsidP="00170900">
      <w:pPr>
        <w:rPr>
          <w:rFonts w:ascii="Times New Roman" w:hAnsi="Times New Roman" w:cs="Times New Roman"/>
        </w:rPr>
      </w:pPr>
    </w:p>
    <w:p w14:paraId="01E2C920" w14:textId="744A7F27" w:rsidR="00841A9A" w:rsidRDefault="00841A9A" w:rsidP="00170900">
      <w:pPr>
        <w:rPr>
          <w:rFonts w:ascii="Times New Roman" w:hAnsi="Times New Roman" w:cs="Times New Roman"/>
        </w:rPr>
      </w:pPr>
    </w:p>
    <w:p w14:paraId="1B961A25" w14:textId="71C504C8" w:rsidR="00170900" w:rsidRPr="00170900" w:rsidRDefault="00170900" w:rsidP="00D07079">
      <w:pPr>
        <w:pStyle w:val="QuickA"/>
        <w:numPr>
          <w:ilvl w:val="0"/>
          <w:numId w:val="0"/>
        </w:numPr>
        <w:tabs>
          <w:tab w:val="left" w:pos="-1440"/>
        </w:tabs>
      </w:pPr>
    </w:p>
    <w:p w14:paraId="2E2E35F2" w14:textId="77777777" w:rsidR="00CE38BF" w:rsidRPr="00CE38BF" w:rsidRDefault="00CE38BF" w:rsidP="00CE38BF">
      <w:pPr>
        <w:rPr>
          <w:rFonts w:ascii="Times New Roman" w:hAnsi="Times New Roman" w:cs="Times New Roman"/>
        </w:rPr>
      </w:pPr>
      <w:bookmarkStart w:id="0" w:name="_GoBack"/>
      <w:bookmarkEnd w:id="0"/>
    </w:p>
    <w:sectPr w:rsidR="00CE38BF" w:rsidRPr="00CE38BF" w:rsidSect="00CE38BF">
      <w:headerReference w:type="even" r:id="rId9"/>
      <w:headerReference w:type="default" r:id="rI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2133" w14:textId="77777777" w:rsidR="002865EB" w:rsidRDefault="002865EB" w:rsidP="00F308AA">
      <w:r>
        <w:separator/>
      </w:r>
    </w:p>
  </w:endnote>
  <w:endnote w:type="continuationSeparator" w:id="0">
    <w:p w14:paraId="1EEA02CA" w14:textId="77777777" w:rsidR="002865EB" w:rsidRDefault="002865EB" w:rsidP="00F3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D0AD1" w14:textId="77777777" w:rsidR="002865EB" w:rsidRDefault="002865EB" w:rsidP="00F308AA">
      <w:r>
        <w:separator/>
      </w:r>
    </w:p>
  </w:footnote>
  <w:footnote w:type="continuationSeparator" w:id="0">
    <w:p w14:paraId="6E4FA6A8" w14:textId="77777777" w:rsidR="002865EB" w:rsidRDefault="002865EB" w:rsidP="00F3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841968"/>
      <w:docPartObj>
        <w:docPartGallery w:val="Page Numbers (Top of Page)"/>
        <w:docPartUnique/>
      </w:docPartObj>
    </w:sdtPr>
    <w:sdtContent>
      <w:p w14:paraId="6804E37E" w14:textId="50E016F0" w:rsidR="00F308AA" w:rsidRDefault="00F308AA"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41A286" w14:textId="77777777" w:rsidR="00F308AA" w:rsidRDefault="00F308AA" w:rsidP="00F30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5882695"/>
      <w:docPartObj>
        <w:docPartGallery w:val="Page Numbers (Top of Page)"/>
        <w:docPartUnique/>
      </w:docPartObj>
    </w:sdtPr>
    <w:sdtContent>
      <w:p w14:paraId="79C0D7A1" w14:textId="4EA9E6F3" w:rsidR="00F308AA" w:rsidRDefault="00F308AA"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7DE4D6" w14:textId="77777777" w:rsidR="00F308AA" w:rsidRDefault="00F308AA" w:rsidP="00F308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0000003"/>
    <w:multiLevelType w:val="singleLevel"/>
    <w:tmpl w:val="00000000"/>
    <w:lvl w:ilvl="0">
      <w:start w:val="1"/>
      <w:numFmt w:val="decimal"/>
      <w:lvlText w:val="%1."/>
      <w:lvlJc w:val="left"/>
      <w:pPr>
        <w:tabs>
          <w:tab w:val="num" w:pos="2160"/>
        </w:tabs>
      </w:pPr>
    </w:lvl>
  </w:abstractNum>
  <w:num w:numId="1">
    <w:abstractNumId w:val="0"/>
    <w:lvlOverride w:ilvl="0">
      <w:lvl w:ilvl="0">
        <w:start w:val="2"/>
        <w:numFmt w:val="upperLetter"/>
        <w:pStyle w:val="QuickA"/>
        <w:lvlText w:val="%1."/>
        <w:lvlJc w:val="left"/>
      </w:lvl>
    </w:lvlOverride>
  </w:num>
  <w:num w:numId="2">
    <w:abstractNumId w:val="0"/>
    <w:lvlOverride w:ilvl="0">
      <w:lvl w:ilvl="0">
        <w:start w:val="2"/>
        <w:numFmt w:val="upperLetter"/>
        <w:pStyle w:val="QuickA"/>
        <w:lvlText w:val="%1."/>
        <w:lvlJc w:val="left"/>
      </w:lvl>
    </w:lvlOverride>
  </w:num>
  <w:num w:numId="3">
    <w:abstractNumId w:val="1"/>
    <w:lvlOverride w:ilvl="0">
      <w:startOverride w:val="1"/>
      <w:lvl w:ilvl="0">
        <w:start w:val="1"/>
        <w:numFmt w:val="decimal"/>
        <w:lvlText w:val="%1."/>
        <w:lvlJc w:val="left"/>
      </w:lvl>
    </w:lvlOverride>
  </w:num>
  <w:num w:numId="4">
    <w:abstractNumId w:val="0"/>
    <w:lvlOverride w:ilvl="0">
      <w:startOverride w:val="1"/>
      <w:lvl w:ilvl="0">
        <w:start w:val="1"/>
        <w:numFmt w:val="upperLetter"/>
        <w:pStyle w:val="QuickA"/>
        <w:lvlText w:val="%1."/>
        <w:lvlJc w:val="left"/>
      </w:lvl>
    </w:lvlOverride>
  </w:num>
  <w:num w:numId="5">
    <w:abstractNumId w:val="1"/>
    <w:lvlOverride w:ilvl="0">
      <w:startOverride w:val="1"/>
      <w:lvl w:ilvl="0">
        <w:start w:val="1"/>
        <w:numFmt w:val="decimal"/>
        <w:lvlText w:val="%1."/>
        <w:lvlJc w:val="left"/>
      </w:lvl>
    </w:lvlOverride>
  </w:num>
  <w:num w:numId="6">
    <w:abstractNumId w:val="1"/>
    <w:lvlOverride w:ilvl="0">
      <w:startOverride w:val="1"/>
      <w:lvl w:ilvl="0">
        <w:start w:val="1"/>
        <w:numFmt w:val="decimal"/>
        <w:lvlText w:val="%1."/>
        <w:lvlJc w:val="left"/>
      </w:lvl>
    </w:lvlOverride>
  </w:num>
  <w:num w:numId="7">
    <w:abstractNumId w:val="0"/>
    <w:lvlOverride w:ilvl="0">
      <w:startOverride w:val="1"/>
      <w:lvl w:ilvl="0">
        <w:start w:val="1"/>
        <w:numFmt w:val="upperLetter"/>
        <w:pStyle w:val="QuickA"/>
        <w:lvlText w:val="%1."/>
        <w:lvlJc w:val="left"/>
      </w:lvl>
    </w:lvlOverride>
  </w:num>
  <w:num w:numId="8">
    <w:abstractNumId w:val="0"/>
    <w:lvlOverride w:ilvl="0">
      <w:startOverride w:val="1"/>
      <w:lvl w:ilvl="0">
        <w:start w:val="1"/>
        <w:numFmt w:val="upperLetter"/>
        <w:pStyle w:val="QuickA"/>
        <w:lvlText w:val="%1."/>
        <w:lvlJc w:val="left"/>
      </w:lvl>
    </w:lvlOverride>
  </w:num>
  <w:num w:numId="9">
    <w:abstractNumId w:val="0"/>
    <w:lvlOverride w:ilvl="0">
      <w:startOverride w:val="1"/>
      <w:lvl w:ilvl="0">
        <w:start w:val="1"/>
        <w:numFmt w:val="upperLetter"/>
        <w:pStyle w:val="QuickA"/>
        <w:lvlText w:val="%1."/>
        <w:lvlJc w:val="left"/>
      </w:lvl>
    </w:lvlOverride>
  </w:num>
  <w:num w:numId="10">
    <w:abstractNumId w:val="0"/>
    <w:lvlOverride w:ilvl="0">
      <w:lvl w:ilvl="0">
        <w:start w:val="2"/>
        <w:numFmt w:val="upperLetter"/>
        <w:pStyle w:val="QuickA"/>
        <w:lvlText w:val="%1."/>
        <w:lvlJc w:val="left"/>
      </w:lvl>
    </w:lvlOverride>
  </w:num>
  <w:num w:numId="11">
    <w:abstractNumId w:val="0"/>
    <w:lvlOverride w:ilvl="0">
      <w:startOverride w:val="1"/>
      <w:lvl w:ilvl="0">
        <w:start w:val="1"/>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BF"/>
    <w:rsid w:val="00170900"/>
    <w:rsid w:val="002865EB"/>
    <w:rsid w:val="00321F2D"/>
    <w:rsid w:val="00593592"/>
    <w:rsid w:val="0069494E"/>
    <w:rsid w:val="00841A9A"/>
    <w:rsid w:val="00857A23"/>
    <w:rsid w:val="00955208"/>
    <w:rsid w:val="00AE43A6"/>
    <w:rsid w:val="00CE38BF"/>
    <w:rsid w:val="00D07079"/>
    <w:rsid w:val="00EC3723"/>
    <w:rsid w:val="00F22EEF"/>
    <w:rsid w:val="00F308AA"/>
    <w:rsid w:val="00F9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CCAF59"/>
  <w14:defaultImageDpi w14:val="32767"/>
  <w15:chartTrackingRefBased/>
  <w15:docId w15:val="{8AB1204C-1346-0040-8B0A-07B2BC2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8BF"/>
    <w:rPr>
      <w:color w:val="0000FF"/>
      <w:u w:val="single"/>
    </w:rPr>
  </w:style>
  <w:style w:type="paragraph" w:customStyle="1" w:styleId="QuickA">
    <w:name w:val="Quick A."/>
    <w:basedOn w:val="Normal"/>
    <w:rsid w:val="00CE38BF"/>
    <w:pPr>
      <w:widowControl w:val="0"/>
      <w:numPr>
        <w:numId w:val="2"/>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CE38BF"/>
    <w:pPr>
      <w:widowControl w:val="0"/>
      <w:autoSpaceDE w:val="0"/>
      <w:autoSpaceDN w:val="0"/>
      <w:adjustRightInd w:val="0"/>
      <w:ind w:left="2160" w:hanging="720"/>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308AA"/>
    <w:pPr>
      <w:tabs>
        <w:tab w:val="center" w:pos="4680"/>
        <w:tab w:val="right" w:pos="9360"/>
      </w:tabs>
    </w:pPr>
  </w:style>
  <w:style w:type="character" w:customStyle="1" w:styleId="HeaderChar">
    <w:name w:val="Header Char"/>
    <w:basedOn w:val="DefaultParagraphFont"/>
    <w:link w:val="Header"/>
    <w:uiPriority w:val="99"/>
    <w:rsid w:val="00F308AA"/>
  </w:style>
  <w:style w:type="character" w:styleId="PageNumber">
    <w:name w:val="page number"/>
    <w:basedOn w:val="DefaultParagraphFont"/>
    <w:uiPriority w:val="99"/>
    <w:semiHidden/>
    <w:unhideWhenUsed/>
    <w:rsid w:val="00F3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3</cp:revision>
  <dcterms:created xsi:type="dcterms:W3CDTF">2019-03-25T17:49:00Z</dcterms:created>
  <dcterms:modified xsi:type="dcterms:W3CDTF">2019-04-04T14:19:00Z</dcterms:modified>
</cp:coreProperties>
</file>