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72A43" w14:textId="1AB93007" w:rsidR="00AD496B" w:rsidRDefault="00AD496B">
      <w:r>
        <w:t>1 Corinthians 1-4 uses the same terms to describe both secular and sacred...but the worldview behind each is different.</w:t>
      </w:r>
      <w:r w:rsidR="000B5FE6">
        <w:t xml:space="preserve">  Paul is not putting down knowledge etc.  Rather, he is revising them to a new worldview.  DO YOUR OWN HOMEWORK (reading the text) from this chart to SEE how Paul reasons.</w:t>
      </w:r>
    </w:p>
    <w:p w14:paraId="053FBD76" w14:textId="7953FE14" w:rsidR="00AD496B" w:rsidRDefault="00AD49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D496B" w14:paraId="29F34C9B" w14:textId="77777777" w:rsidTr="002B73B2">
        <w:tc>
          <w:tcPr>
            <w:tcW w:w="9350" w:type="dxa"/>
            <w:gridSpan w:val="3"/>
          </w:tcPr>
          <w:p w14:paraId="5355F3CB" w14:textId="77777777" w:rsidR="00AD496B" w:rsidRDefault="00AD496B" w:rsidP="00AD496B">
            <w:pPr>
              <w:jc w:val="center"/>
            </w:pPr>
          </w:p>
          <w:p w14:paraId="70F693BB" w14:textId="254496B2" w:rsidR="00AD496B" w:rsidRPr="00AD496B" w:rsidRDefault="00AD496B" w:rsidP="00AD496B">
            <w:pPr>
              <w:jc w:val="center"/>
              <w:rPr>
                <w:b/>
              </w:rPr>
            </w:pPr>
            <w:r w:rsidRPr="00AD496B">
              <w:rPr>
                <w:b/>
              </w:rPr>
              <w:t>SAME VOCABULARY ... DIFFERENT DICTIONARIES</w:t>
            </w:r>
          </w:p>
          <w:p w14:paraId="1F3E0931" w14:textId="5D2BD56D" w:rsidR="00AD496B" w:rsidRDefault="00AD496B"/>
        </w:tc>
      </w:tr>
      <w:tr w:rsidR="00AD496B" w14:paraId="54DC3095" w14:textId="77777777" w:rsidTr="00AD496B">
        <w:tc>
          <w:tcPr>
            <w:tcW w:w="3116" w:type="dxa"/>
          </w:tcPr>
          <w:p w14:paraId="75CEABCC" w14:textId="55AEB516" w:rsidR="00AD496B" w:rsidRPr="00AD496B" w:rsidRDefault="00AD496B" w:rsidP="00AD496B">
            <w:pPr>
              <w:jc w:val="center"/>
              <w:rPr>
                <w:b/>
              </w:rPr>
            </w:pPr>
            <w:r w:rsidRPr="00AD496B">
              <w:rPr>
                <w:b/>
              </w:rPr>
              <w:t>SECULAR PARADIGM</w:t>
            </w:r>
          </w:p>
        </w:tc>
        <w:tc>
          <w:tcPr>
            <w:tcW w:w="3117" w:type="dxa"/>
          </w:tcPr>
          <w:p w14:paraId="14A1BAFB" w14:textId="271C716D" w:rsidR="00AD496B" w:rsidRPr="00AD496B" w:rsidRDefault="00AD496B" w:rsidP="00AD496B">
            <w:pPr>
              <w:jc w:val="center"/>
              <w:rPr>
                <w:b/>
              </w:rPr>
            </w:pPr>
            <w:r w:rsidRPr="00AD496B">
              <w:rPr>
                <w:b/>
              </w:rPr>
              <w:t>BIBLICAL PARADIGM</w:t>
            </w:r>
          </w:p>
        </w:tc>
        <w:tc>
          <w:tcPr>
            <w:tcW w:w="3117" w:type="dxa"/>
          </w:tcPr>
          <w:p w14:paraId="1B8EEB0E" w14:textId="36095EE5" w:rsidR="00AD496B" w:rsidRDefault="00AD496B" w:rsidP="00AD496B">
            <w:pPr>
              <w:jc w:val="center"/>
            </w:pPr>
            <w:r>
              <w:t>ANALYSIS</w:t>
            </w:r>
          </w:p>
        </w:tc>
      </w:tr>
      <w:tr w:rsidR="00AD496B" w14:paraId="24B14EE5" w14:textId="77777777" w:rsidTr="00AD496B">
        <w:tc>
          <w:tcPr>
            <w:tcW w:w="3116" w:type="dxa"/>
          </w:tcPr>
          <w:p w14:paraId="749B79DA" w14:textId="77777777" w:rsidR="00AD496B" w:rsidRDefault="00AD496B"/>
          <w:p w14:paraId="5EB303DA" w14:textId="00C31602" w:rsidR="00AD496B" w:rsidRDefault="00AD496B">
            <w:r>
              <w:t>WISDOM</w:t>
            </w:r>
          </w:p>
          <w:p w14:paraId="383238A6" w14:textId="77777777" w:rsidR="00AD496B" w:rsidRDefault="00AD496B">
            <w:r>
              <w:t>1:17; 1:18, 20, 21, 22, 25, 26;</w:t>
            </w:r>
          </w:p>
          <w:p w14:paraId="0110894B" w14:textId="1B509151" w:rsidR="00AD496B" w:rsidRDefault="00AD496B">
            <w:r>
              <w:t>2:2, 4-5, 6, 13;</w:t>
            </w:r>
          </w:p>
          <w:p w14:paraId="60337CAC" w14:textId="2ED0A8B6" w:rsidR="00AD496B" w:rsidRDefault="00AD496B" w:rsidP="00AD496B">
            <w:r>
              <w:t>3:18</w:t>
            </w:r>
            <w:r>
              <w:t xml:space="preserve"> wise by standards of this age, 3:19-20</w:t>
            </w:r>
          </w:p>
          <w:p w14:paraId="3C8AAAD0" w14:textId="42D15740" w:rsidR="00AD496B" w:rsidRDefault="00AD496B"/>
          <w:p w14:paraId="740D093D" w14:textId="332864F1" w:rsidR="00AD496B" w:rsidRDefault="00AD496B"/>
          <w:p w14:paraId="2FB54E17" w14:textId="1A61D086" w:rsidR="00AD496B" w:rsidRDefault="00AD496B"/>
          <w:p w14:paraId="358968DE" w14:textId="77777777" w:rsidR="00AD496B" w:rsidRDefault="00AD496B"/>
          <w:p w14:paraId="42FFE75B" w14:textId="2EC7B2CC" w:rsidR="00AD496B" w:rsidRDefault="00AD496B">
            <w:r>
              <w:t>ELOQUENCE</w:t>
            </w:r>
          </w:p>
          <w:p w14:paraId="3E230FA8" w14:textId="4BE75417" w:rsidR="00AD496B" w:rsidRDefault="00AD496B">
            <w:r>
              <w:t>1:17</w:t>
            </w:r>
          </w:p>
          <w:p w14:paraId="3EB6AF6C" w14:textId="2F999683" w:rsidR="00AD496B" w:rsidRDefault="00AD496B"/>
          <w:p w14:paraId="45E13988" w14:textId="77777777" w:rsidR="000B5FE6" w:rsidRDefault="000B5FE6"/>
          <w:p w14:paraId="12BE1C94" w14:textId="77777777" w:rsidR="000B5FE6" w:rsidRDefault="000B5FE6"/>
          <w:p w14:paraId="6E66DB2C" w14:textId="30DB2D5C" w:rsidR="00AD496B" w:rsidRDefault="00AD496B">
            <w:r>
              <w:t>POWER / INFULEN</w:t>
            </w:r>
            <w:r w:rsidR="000B5FE6">
              <w:t>C</w:t>
            </w:r>
            <w:r>
              <w:t>IAL</w:t>
            </w:r>
          </w:p>
          <w:p w14:paraId="2A2B24FA" w14:textId="0A45DE3B" w:rsidR="00AD496B" w:rsidRDefault="00AD496B">
            <w:r>
              <w:t>1:26, 27;</w:t>
            </w:r>
          </w:p>
          <w:p w14:paraId="356B249F" w14:textId="6C8D5E4E" w:rsidR="00AD496B" w:rsidRDefault="00AD496B">
            <w:r>
              <w:t>2:6 “rulers”</w:t>
            </w:r>
          </w:p>
          <w:p w14:paraId="40FBD344" w14:textId="6367E601" w:rsidR="00AD496B" w:rsidRDefault="00AD496B">
            <w:r>
              <w:t>3:21 “human leaders”</w:t>
            </w:r>
            <w:r w:rsidR="000B5FE6">
              <w:t xml:space="preserve"> </w:t>
            </w:r>
            <w:bookmarkStart w:id="0" w:name="_GoBack"/>
            <w:bookmarkEnd w:id="0"/>
            <w:r>
              <w:t>NIV</w:t>
            </w:r>
          </w:p>
          <w:p w14:paraId="3A2E822C" w14:textId="77777777" w:rsidR="00AD496B" w:rsidRDefault="00AD496B"/>
          <w:p w14:paraId="38EE169F" w14:textId="77777777" w:rsidR="00AD496B" w:rsidRDefault="00AD496B"/>
          <w:p w14:paraId="4DC1F410" w14:textId="77777777" w:rsidR="00AD496B" w:rsidRDefault="00AD496B"/>
          <w:p w14:paraId="1F63E6AD" w14:textId="77777777" w:rsidR="00AD496B" w:rsidRDefault="00AD496B">
            <w:r>
              <w:t>KNOWLEDGE</w:t>
            </w:r>
          </w:p>
          <w:p w14:paraId="5E319548" w14:textId="77777777" w:rsidR="00AD496B" w:rsidRDefault="00AD496B">
            <w:r>
              <w:t>2:8 lack of it</w:t>
            </w:r>
          </w:p>
          <w:p w14:paraId="32DB5A6D" w14:textId="77777777" w:rsidR="00AD496B" w:rsidRDefault="00AD496B"/>
          <w:p w14:paraId="4E7761B4" w14:textId="77777777" w:rsidR="00AD496B" w:rsidRDefault="00AD496B"/>
          <w:p w14:paraId="02901292" w14:textId="77777777" w:rsidR="00AD496B" w:rsidRDefault="00AD496B"/>
          <w:p w14:paraId="66EE012D" w14:textId="77777777" w:rsidR="00AD496B" w:rsidRDefault="00AD496B"/>
          <w:p w14:paraId="256B89EA" w14:textId="77777777" w:rsidR="00AD496B" w:rsidRDefault="00AD496B"/>
          <w:p w14:paraId="12DF80C9" w14:textId="77777777" w:rsidR="00AD496B" w:rsidRDefault="00AD496B"/>
          <w:p w14:paraId="664F3E6D" w14:textId="2996A25D" w:rsidR="00AD496B" w:rsidRDefault="00AD496B"/>
        </w:tc>
        <w:tc>
          <w:tcPr>
            <w:tcW w:w="3117" w:type="dxa"/>
          </w:tcPr>
          <w:p w14:paraId="66746B5B" w14:textId="77777777" w:rsidR="00AD496B" w:rsidRDefault="00AD496B"/>
          <w:p w14:paraId="711F028C" w14:textId="0491C6D5" w:rsidR="00AD496B" w:rsidRDefault="00AD496B">
            <w:r>
              <w:t>WISDOM</w:t>
            </w:r>
          </w:p>
          <w:p w14:paraId="67859000" w14:textId="4172A2FD" w:rsidR="00AD496B" w:rsidRDefault="00AD496B">
            <w:r>
              <w:t xml:space="preserve">1:21, 24, 26, 30; </w:t>
            </w:r>
          </w:p>
          <w:p w14:paraId="71824965" w14:textId="1DFC9567" w:rsidR="00AD496B" w:rsidRDefault="00AD496B">
            <w:r>
              <w:t>2:6, 7, [10 revealed]</w:t>
            </w:r>
          </w:p>
          <w:p w14:paraId="7C344D19" w14:textId="77777777" w:rsidR="00AD496B" w:rsidRDefault="00AD496B">
            <w:r>
              <w:t xml:space="preserve">          CROSS </w:t>
            </w:r>
          </w:p>
          <w:p w14:paraId="66A9B91D" w14:textId="4A320F37" w:rsidR="00AD496B" w:rsidRDefault="00AD496B">
            <w:r>
              <w:t xml:space="preserve">         1:23</w:t>
            </w:r>
          </w:p>
          <w:p w14:paraId="32A4B95B" w14:textId="4C123086" w:rsidR="00AD496B" w:rsidRDefault="00AD496B">
            <w:r>
              <w:t>3:10 Paul a wise builder</w:t>
            </w:r>
          </w:p>
          <w:p w14:paraId="44D4C3AC" w14:textId="6BAFE931" w:rsidR="00AD496B" w:rsidRDefault="00AD496B">
            <w:r>
              <w:t>3:18 mind change = wise</w:t>
            </w:r>
          </w:p>
          <w:p w14:paraId="59587674" w14:textId="0896C074" w:rsidR="00AD496B" w:rsidRDefault="00AD496B">
            <w:r>
              <w:t>4:10 sarcasm</w:t>
            </w:r>
          </w:p>
          <w:p w14:paraId="71CA609F" w14:textId="77777777" w:rsidR="00AD496B" w:rsidRDefault="00AD496B"/>
          <w:p w14:paraId="4E8190FC" w14:textId="7388CB5C" w:rsidR="00AD496B" w:rsidRDefault="00AD496B"/>
          <w:p w14:paraId="61EE89E5" w14:textId="172D119A" w:rsidR="00AD496B" w:rsidRDefault="00AD496B"/>
          <w:p w14:paraId="3708FAA4" w14:textId="6E843A2B" w:rsidR="00AD496B" w:rsidRDefault="00AD496B"/>
          <w:p w14:paraId="61B88698" w14:textId="77777777" w:rsidR="00AD496B" w:rsidRDefault="00AD496B"/>
          <w:p w14:paraId="1885674E" w14:textId="77777777" w:rsidR="000B5FE6" w:rsidRDefault="000B5FE6" w:rsidP="00AD496B"/>
          <w:p w14:paraId="1FC34F28" w14:textId="225B02C1" w:rsidR="00AD496B" w:rsidRDefault="00AD496B" w:rsidP="00AD496B">
            <w:r>
              <w:t>POWER</w:t>
            </w:r>
            <w:r>
              <w:t xml:space="preserve"> / INFLUENCIAL</w:t>
            </w:r>
          </w:p>
          <w:p w14:paraId="22C078F1" w14:textId="77777777" w:rsidR="00AD496B" w:rsidRDefault="00AD496B" w:rsidP="00AD496B">
            <w:r>
              <w:t>1:18, 24</w:t>
            </w:r>
          </w:p>
          <w:p w14:paraId="4EBA8A46" w14:textId="396A6628" w:rsidR="00AD496B" w:rsidRDefault="00AD496B">
            <w:r>
              <w:t>2:4-5</w:t>
            </w:r>
          </w:p>
          <w:p w14:paraId="68BFD322" w14:textId="4626B35B" w:rsidR="00AD496B" w:rsidRDefault="00AD496B">
            <w:r>
              <w:t>4:19</w:t>
            </w:r>
          </w:p>
          <w:p w14:paraId="664D55C2" w14:textId="3FDFE8AA" w:rsidR="00AD496B" w:rsidRDefault="00AD496B"/>
          <w:p w14:paraId="0BED9EE6" w14:textId="35F58891" w:rsidR="00AD496B" w:rsidRDefault="00AD496B"/>
          <w:p w14:paraId="2784E032" w14:textId="77777777" w:rsidR="00AD496B" w:rsidRDefault="00AD496B"/>
          <w:p w14:paraId="139D92CE" w14:textId="001129D3" w:rsidR="00AD496B" w:rsidRDefault="00AD496B">
            <w:r>
              <w:t>KNOWLEDGE</w:t>
            </w:r>
          </w:p>
          <w:p w14:paraId="2D7E401F" w14:textId="1AA1D406" w:rsidR="00AD496B" w:rsidRDefault="00AD496B">
            <w:r>
              <w:t>1:6</w:t>
            </w:r>
          </w:p>
          <w:p w14:paraId="4D4F9C3B" w14:textId="7F6E7EDE" w:rsidR="00AD496B" w:rsidRDefault="00AD496B">
            <w:r>
              <w:t>1:10 “...united in mind and thought”</w:t>
            </w:r>
          </w:p>
          <w:p w14:paraId="1D1463FA" w14:textId="77777777" w:rsidR="00AD496B" w:rsidRDefault="00AD496B"/>
          <w:p w14:paraId="147D9CCB" w14:textId="247246C1" w:rsidR="00AD496B" w:rsidRDefault="00AD496B">
            <w:r>
              <w:t>2:10-13 Knowledge is from revelation</w:t>
            </w:r>
          </w:p>
          <w:p w14:paraId="197DE05A" w14:textId="77777777" w:rsidR="00AD496B" w:rsidRDefault="00AD496B"/>
          <w:p w14:paraId="6C023617" w14:textId="1D97C37C" w:rsidR="00AD496B" w:rsidRDefault="00AD496B">
            <w:r>
              <w:t>CARNAL / Worldly mindset</w:t>
            </w:r>
          </w:p>
          <w:p w14:paraId="08F736BF" w14:textId="4D743C3B" w:rsidR="00AD496B" w:rsidRDefault="00AD496B">
            <w:r>
              <w:t>3:3</w:t>
            </w:r>
          </w:p>
          <w:p w14:paraId="091AB8D0" w14:textId="561F4718" w:rsidR="00AD496B" w:rsidRDefault="00AD496B"/>
        </w:tc>
        <w:tc>
          <w:tcPr>
            <w:tcW w:w="3117" w:type="dxa"/>
          </w:tcPr>
          <w:p w14:paraId="3CA6A8C3" w14:textId="77777777" w:rsidR="00AD496B" w:rsidRDefault="00AD496B"/>
          <w:p w14:paraId="39A40F62" w14:textId="77777777" w:rsidR="000B5FE6" w:rsidRDefault="000B5FE6"/>
          <w:p w14:paraId="1AF2DCC3" w14:textId="2CE1A09A" w:rsidR="000B5FE6" w:rsidRDefault="000B5FE6">
            <w:r>
              <w:t>Defining “wisdom” requires knowing what drives it...a secular worldview or a biblical worldview.  NO thought structure is isolated from its presuppositions.</w:t>
            </w:r>
          </w:p>
          <w:p w14:paraId="1FDB16B6" w14:textId="77777777" w:rsidR="000B5FE6" w:rsidRDefault="000B5FE6"/>
          <w:p w14:paraId="149A3BCE" w14:textId="0D91F9C2" w:rsidR="000B5FE6" w:rsidRDefault="000B5FE6"/>
          <w:p w14:paraId="79280177" w14:textId="77777777" w:rsidR="000B5FE6" w:rsidRDefault="000B5FE6">
            <w:r>
              <w:t>Paul’s rejection of worldly wisdom and eloquence is not to be taken as an anti-intellectual view.  It is a rejection of the worldly paradigm as able to convince.</w:t>
            </w:r>
          </w:p>
          <w:p w14:paraId="6EDB77AD" w14:textId="77777777" w:rsidR="000B5FE6" w:rsidRDefault="000B5FE6"/>
          <w:p w14:paraId="16535184" w14:textId="77777777" w:rsidR="000B5FE6" w:rsidRDefault="000B5FE6"/>
          <w:p w14:paraId="405B2188" w14:textId="77777777" w:rsidR="000B5FE6" w:rsidRDefault="000B5FE6"/>
          <w:p w14:paraId="5216E318" w14:textId="77777777" w:rsidR="000B5FE6" w:rsidRDefault="000B5FE6"/>
          <w:p w14:paraId="1809F674" w14:textId="77777777" w:rsidR="000B5FE6" w:rsidRDefault="000B5FE6"/>
          <w:p w14:paraId="333E07F0" w14:textId="77777777" w:rsidR="000B5FE6" w:rsidRDefault="000B5FE6"/>
          <w:p w14:paraId="0AF06224" w14:textId="77777777" w:rsidR="000B5FE6" w:rsidRDefault="000B5FE6">
            <w:r>
              <w:t>Apply Romans 12:1-2 to this entire series of contrast.</w:t>
            </w:r>
          </w:p>
          <w:p w14:paraId="504161E4" w14:textId="77777777" w:rsidR="000B5FE6" w:rsidRDefault="000B5FE6"/>
          <w:p w14:paraId="6130B58A" w14:textId="16D97FC8" w:rsidR="000B5FE6" w:rsidRDefault="000B5FE6">
            <w:r>
              <w:t>The Christian life is an informed worldview that applies to all creation.</w:t>
            </w:r>
          </w:p>
        </w:tc>
      </w:tr>
    </w:tbl>
    <w:p w14:paraId="22848F5C" w14:textId="7F378C68" w:rsidR="00AD496B" w:rsidRDefault="00AD496B"/>
    <w:p w14:paraId="11125DFB" w14:textId="23065D97" w:rsidR="000B5FE6" w:rsidRPr="000B5FE6" w:rsidRDefault="000B5FE6">
      <w:pPr>
        <w:rPr>
          <w:b/>
        </w:rPr>
      </w:pPr>
      <w:r>
        <w:rPr>
          <w:b/>
        </w:rPr>
        <w:t>“As a person thinks, so are they.”</w:t>
      </w:r>
    </w:p>
    <w:sectPr w:rsidR="000B5FE6" w:rsidRPr="000B5FE6" w:rsidSect="00F22EEF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96B"/>
    <w:rsid w:val="000B5FE6"/>
    <w:rsid w:val="00321F2D"/>
    <w:rsid w:val="00593592"/>
    <w:rsid w:val="00AD496B"/>
    <w:rsid w:val="00EC3723"/>
    <w:rsid w:val="00F2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02E53F"/>
  <w14:defaultImageDpi w14:val="32767"/>
  <w15:chartTrackingRefBased/>
  <w15:docId w15:val="{B4B1BA0C-7C2B-D044-842C-635804D1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4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Meadors</dc:creator>
  <cp:keywords/>
  <dc:description/>
  <cp:lastModifiedBy>Gary Meadors</cp:lastModifiedBy>
  <cp:revision>2</cp:revision>
  <cp:lastPrinted>2022-02-03T17:03:00Z</cp:lastPrinted>
  <dcterms:created xsi:type="dcterms:W3CDTF">2022-02-03T15:48:00Z</dcterms:created>
  <dcterms:modified xsi:type="dcterms:W3CDTF">2022-02-03T17:03:00Z</dcterms:modified>
</cp:coreProperties>
</file>