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BAABD" w14:textId="77777777" w:rsidR="009C5669" w:rsidRPr="009C5669" w:rsidRDefault="0057790E" w:rsidP="009C5669">
      <w:pPr>
        <w:jc w:val="center"/>
        <w:rPr>
          <w:b/>
        </w:rPr>
      </w:pPr>
      <w:r w:rsidRPr="009C5669">
        <w:rPr>
          <w:b/>
        </w:rPr>
        <w:t>Selections in 1 Corinthian</w:t>
      </w:r>
      <w:r w:rsidR="009C5669" w:rsidRPr="009C5669">
        <w:rPr>
          <w:b/>
        </w:rPr>
        <w:t>s</w:t>
      </w:r>
    </w:p>
    <w:p w14:paraId="6FDC9B96" w14:textId="77777777" w:rsidR="009C5669" w:rsidRDefault="0057790E" w:rsidP="009C5669">
      <w:pPr>
        <w:jc w:val="center"/>
        <w:rPr>
          <w:b/>
        </w:rPr>
      </w:pPr>
      <w:r w:rsidRPr="009C5669">
        <w:rPr>
          <w:b/>
        </w:rPr>
        <w:t>Providence Church</w:t>
      </w:r>
      <w:r w:rsidR="009C5669" w:rsidRPr="009C5669">
        <w:rPr>
          <w:b/>
        </w:rPr>
        <w:t xml:space="preserve">, Gary T. Meadors, Th.D. </w:t>
      </w:r>
    </w:p>
    <w:p w14:paraId="28B4381D" w14:textId="37494244" w:rsidR="009C5669" w:rsidRPr="009C5669" w:rsidRDefault="009C5669" w:rsidP="009C5669">
      <w:pPr>
        <w:jc w:val="center"/>
        <w:rPr>
          <w:b/>
        </w:rPr>
      </w:pPr>
      <w:r w:rsidRPr="009C5669">
        <w:rPr>
          <w:b/>
        </w:rPr>
        <w:t>S</w:t>
      </w:r>
      <w:r>
        <w:rPr>
          <w:b/>
        </w:rPr>
        <w:t xml:space="preserve">ession One:  </w:t>
      </w:r>
      <w:r w:rsidRPr="009C5669">
        <w:rPr>
          <w:b/>
        </w:rPr>
        <w:t>The Structure and Meaning of 1 Corinthians 1-4</w:t>
      </w:r>
    </w:p>
    <w:p w14:paraId="5E8EC796" w14:textId="3CE183BA" w:rsidR="0057790E" w:rsidRDefault="0057790E" w:rsidP="009C5669"/>
    <w:p w14:paraId="54947B8D" w14:textId="5467A76E" w:rsidR="0057790E" w:rsidRDefault="0057790E">
      <w:r>
        <w:t>The time and context of our study in 1 Cor only allows me to choose a few significant items (in my opinion).  1 Cor provides the modern Christian insights into the struggles and challenges of the earliest Church.  Many of these examples are analogous to our situations today but not exactly the same.  To be fair with Scripture, it is out task to discover the difference, glean the common aspects, and move forward.</w:t>
      </w:r>
    </w:p>
    <w:p w14:paraId="278F005A" w14:textId="340D4AEC" w:rsidR="0057790E" w:rsidRDefault="0057790E"/>
    <w:p w14:paraId="7D000B7C" w14:textId="4590A836" w:rsidR="0057790E" w:rsidRDefault="0057790E">
      <w:r>
        <w:t xml:space="preserve">Since we are only doing selections, you may want to view the “full meal deal” at </w:t>
      </w:r>
      <w:hyperlink r:id="rId5" w:history="1">
        <w:r w:rsidRPr="009B4C5E">
          <w:rPr>
            <w:rStyle w:val="Hyperlink"/>
          </w:rPr>
          <w:t>www.biblicalelearning.org</w:t>
        </w:r>
      </w:hyperlink>
      <w:r>
        <w:t xml:space="preserve"> under </w:t>
      </w:r>
      <w:r w:rsidR="00981595">
        <w:t xml:space="preserve">1 Corinthians and </w:t>
      </w:r>
      <w:r>
        <w:t xml:space="preserve">my name.  A series of sermons on 1 Cor by another person has been added to my location... I have not viewed this series and cannot endorse it at this time.  My lectures on 1 Cor go with a nearly 300 </w:t>
      </w:r>
      <w:proofErr w:type="gramStart"/>
      <w:r>
        <w:t>page</w:t>
      </w:r>
      <w:proofErr w:type="gramEnd"/>
      <w:r>
        <w:t xml:space="preserve"> note package that can be downloaded.  The lectures work best if you listen with the notes in front of you.</w:t>
      </w:r>
    </w:p>
    <w:p w14:paraId="1805A698" w14:textId="2BD4E6F8" w:rsidR="00702259" w:rsidRDefault="00702259"/>
    <w:p w14:paraId="21AD7217" w14:textId="0E725992" w:rsidR="00702259" w:rsidRDefault="00702259">
      <w:r>
        <w:t>MY METHOD will illustrate to you how YOU can study the Bible by establishing CONTEXT, comparing English TRANSLATIONS, and the NEED to research (which comparing translations will usually bring to your attention)</w:t>
      </w:r>
      <w:r w:rsidR="005368FE">
        <w:t xml:space="preserve"> by illustrating texts</w:t>
      </w:r>
      <w:r>
        <w:t>.  Every Christian is responsible to study the Bible for themselves.  Each of us can do that at different levels...but each of us must progress in our ability to do so.  For many, my suggestion to read a Bible Dictionary article (Eerdmans Dictionary of the Bible) a day will also achieve this goal.</w:t>
      </w:r>
    </w:p>
    <w:p w14:paraId="672A24C4" w14:textId="56D16312" w:rsidR="0057790E" w:rsidRDefault="0057790E"/>
    <w:p w14:paraId="39D28AA6" w14:textId="12C354B5" w:rsidR="0057790E" w:rsidRDefault="0057790E">
      <w:r>
        <w:t>In light of our time, I will skip all introductory matters and proceed immediately to the text.</w:t>
      </w:r>
    </w:p>
    <w:p w14:paraId="5E04C782" w14:textId="7866B63E" w:rsidR="0057790E" w:rsidRDefault="0057790E"/>
    <w:p w14:paraId="6887AB76" w14:textId="42840412" w:rsidR="0057790E" w:rsidRDefault="0057790E">
      <w:r>
        <w:t xml:space="preserve">Chapters 1-4 are a literary unit (cf. </w:t>
      </w:r>
      <w:r w:rsidRPr="0057790E">
        <w:rPr>
          <w:b/>
        </w:rPr>
        <w:t>1:10</w:t>
      </w:r>
      <w:r>
        <w:t xml:space="preserve">-12 and 4:14-21; cf. </w:t>
      </w:r>
      <w:r w:rsidRPr="0057790E">
        <w:rPr>
          <w:b/>
        </w:rPr>
        <w:t>5:1</w:t>
      </w:r>
      <w:r>
        <w:t xml:space="preserve"> and </w:t>
      </w:r>
      <w:r w:rsidRPr="0057790E">
        <w:rPr>
          <w:b/>
        </w:rPr>
        <w:t>7:1</w:t>
      </w:r>
      <w:r>
        <w:t>).  Units convey a “big idea” and they usually do so with their structure.</w:t>
      </w:r>
    </w:p>
    <w:p w14:paraId="52C2A7EB" w14:textId="3D6A63E7" w:rsidR="0057790E" w:rsidRPr="0057790E" w:rsidRDefault="0057790E" w:rsidP="0057790E">
      <w:pPr>
        <w:jc w:val="center"/>
        <w:rPr>
          <w:b/>
        </w:rPr>
      </w:pPr>
      <w:r w:rsidRPr="0057790E">
        <w:rPr>
          <w:b/>
        </w:rPr>
        <w:t>The content</w:t>
      </w:r>
      <w:r w:rsidR="009C5669">
        <w:rPr>
          <w:b/>
        </w:rPr>
        <w:t xml:space="preserve"> flow</w:t>
      </w:r>
      <w:r w:rsidRPr="0057790E">
        <w:rPr>
          <w:b/>
        </w:rPr>
        <w:t xml:space="preserve"> of chs. 1-4 as a unit:</w:t>
      </w:r>
    </w:p>
    <w:p w14:paraId="4D5C3E59" w14:textId="66D0B785" w:rsidR="0057790E" w:rsidRDefault="0057790E"/>
    <w:p w14:paraId="701D4553" w14:textId="749E011C" w:rsidR="0057790E" w:rsidRDefault="0057790E">
      <w:r>
        <w:tab/>
        <w:t>1:10-31</w:t>
      </w:r>
      <w:r>
        <w:tab/>
        <w:t>2:1-5</w:t>
      </w:r>
      <w:r>
        <w:tab/>
      </w:r>
      <w:r>
        <w:tab/>
      </w:r>
      <w:r w:rsidRPr="009C5669">
        <w:rPr>
          <w:b/>
        </w:rPr>
        <w:t>2:6-16</w:t>
      </w:r>
      <w:r>
        <w:tab/>
      </w:r>
      <w:r>
        <w:tab/>
        <w:t>3:1-23</w:t>
      </w:r>
      <w:r>
        <w:tab/>
      </w:r>
      <w:r>
        <w:tab/>
      </w:r>
      <w:r>
        <w:tab/>
        <w:t>4:1-21</w:t>
      </w:r>
      <w:r>
        <w:tab/>
      </w:r>
    </w:p>
    <w:p w14:paraId="187B4FDC" w14:textId="14D66D9F" w:rsidR="0057790E" w:rsidRDefault="0057790E">
      <w:r>
        <w:tab/>
        <w:t>Competition</w:t>
      </w:r>
      <w:r>
        <w:tab/>
        <w:t xml:space="preserve">are in </w:t>
      </w:r>
      <w:r>
        <w:tab/>
      </w:r>
      <w:r>
        <w:tab/>
        <w:t>and ignore</w:t>
      </w:r>
      <w:r>
        <w:tab/>
        <w:t>which</w:t>
      </w:r>
      <w:r>
        <w:tab/>
      </w:r>
      <w:r>
        <w:tab/>
      </w:r>
      <w:r>
        <w:tab/>
        <w:t>and needs to be replaced</w:t>
      </w:r>
    </w:p>
    <w:p w14:paraId="3BE13C65" w14:textId="46A5BE19" w:rsidR="0057790E" w:rsidRDefault="0057790E">
      <w:r>
        <w:tab/>
        <w:t>And Divisions</w:t>
      </w:r>
      <w:r>
        <w:tab/>
        <w:t>contrast to</w:t>
      </w:r>
      <w:r>
        <w:tab/>
        <w:t>Paul’s</w:t>
      </w:r>
      <w:r>
        <w:tab/>
      </w:r>
      <w:r>
        <w:tab/>
        <w:t>results in</w:t>
      </w:r>
      <w:r>
        <w:tab/>
      </w:r>
      <w:r>
        <w:tab/>
        <w:t>by a more accurate view</w:t>
      </w:r>
    </w:p>
    <w:p w14:paraId="6A760BD4" w14:textId="3195466B" w:rsidR="0057790E" w:rsidRDefault="0057790E">
      <w:r>
        <w:tab/>
      </w:r>
      <w:r>
        <w:tab/>
      </w:r>
      <w:r>
        <w:tab/>
        <w:t>Paul’s way</w:t>
      </w:r>
      <w:r>
        <w:tab/>
      </w:r>
      <w:r w:rsidR="009C5669">
        <w:t>“</w:t>
      </w:r>
      <w:r>
        <w:t>status</w:t>
      </w:r>
      <w:r w:rsidR="009C5669">
        <w:t>”</w:t>
      </w:r>
      <w:r>
        <w:tab/>
        <w:t>self</w:t>
      </w:r>
      <w:r w:rsidR="009C5669">
        <w:t>-</w:t>
      </w:r>
      <w:r>
        <w:t>deception</w:t>
      </w:r>
      <w:r>
        <w:tab/>
      </w:r>
      <w:r>
        <w:tab/>
        <w:t>of Paul and his work</w:t>
      </w:r>
    </w:p>
    <w:p w14:paraId="2873C006" w14:textId="77777777" w:rsidR="0057790E" w:rsidRDefault="0057790E"/>
    <w:p w14:paraId="2EAF45DF" w14:textId="7B9A71C7" w:rsidR="0057790E" w:rsidRPr="0057790E" w:rsidRDefault="0057790E" w:rsidP="0057790E">
      <w:pPr>
        <w:jc w:val="center"/>
        <w:rPr>
          <w:b/>
        </w:rPr>
      </w:pPr>
      <w:r w:rsidRPr="0057790E">
        <w:rPr>
          <w:b/>
        </w:rPr>
        <w:t>Brackets of 1:10 and 4:18ff.</w:t>
      </w:r>
    </w:p>
    <w:p w14:paraId="7B41C668" w14:textId="1CBAE51C" w:rsidR="0057790E" w:rsidRDefault="00126671">
      <w:r>
        <w:rPr>
          <w:noProof/>
        </w:rPr>
        <mc:AlternateContent>
          <mc:Choice Requires="wps">
            <w:drawing>
              <wp:anchor distT="0" distB="0" distL="114300" distR="114300" simplePos="0" relativeHeight="251659264" behindDoc="0" locked="0" layoutInCell="1" allowOverlap="1" wp14:anchorId="48F42EB3" wp14:editId="6C25A3AB">
                <wp:simplePos x="0" y="0"/>
                <wp:positionH relativeFrom="column">
                  <wp:posOffset>2836779</wp:posOffset>
                </wp:positionH>
                <wp:positionV relativeFrom="paragraph">
                  <wp:posOffset>130442</wp:posOffset>
                </wp:positionV>
                <wp:extent cx="363621" cy="45719"/>
                <wp:effectExtent l="12700" t="12700" r="30480" b="31115"/>
                <wp:wrapNone/>
                <wp:docPr id="1" name="Left-Right Arrow 1"/>
                <wp:cNvGraphicFramePr/>
                <a:graphic xmlns:a="http://schemas.openxmlformats.org/drawingml/2006/main">
                  <a:graphicData uri="http://schemas.microsoft.com/office/word/2010/wordprocessingShape">
                    <wps:wsp>
                      <wps:cNvSpPr/>
                      <wps:spPr>
                        <a:xfrm>
                          <a:off x="0" y="0"/>
                          <a:ext cx="363621" cy="45719"/>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66A4504"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 o:spid="_x0000_s1026" type="#_x0000_t69" style="position:absolute;margin-left:223.35pt;margin-top:10.25pt;width:28.6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bR9eQIAAEgFAAAOAAAAZHJzL2Uyb0RvYy54bWysVMFOGzEQvVfqP1i+wyYhUIjYoCiIqlIE&#13;&#10;CKg4G6+dteT1uGMnm/TrO/ZuFgSoh6o5OLZn5s2b2Te+vNo1lm0VBgOu5OPjEWfKSaiMW5f859PN&#13;&#10;0TlnIQpXCQtOlXyvAr+af/1y2fqZmkANtlLICMSFWetLXsfoZ0URZK0aEY7BK0dGDdiISEdcFxWK&#13;&#10;ltAbW0xGo7OiBaw8glQh0O11Z+TzjK+1kvFO66AisyUnbjGvmNeXtBbzSzFbo/C1kT0N8Q8sGmEc&#13;&#10;JR2grkUUbIPmA1RjJEIAHY8lNAVobaTKNVA149G7ah5r4VWuhZoT/NCm8P9g5e32Hpmp6Ntx5kRD&#13;&#10;n2ildDx6MOs6sgUitGycutT6MCPnR3+P/SnQNpW809ikfyqG7XJn90Nn1S4ySZcnZydnE8ogyTQ9&#13;&#10;/Ta+SJDFa6zHEL8raFjalNwShcwgE8iNFdtViF3QwZkQEquOR97FvVWJinUPSlNVlHmSo7Oe1NIi&#13;&#10;2wpSgpBSuTjuTLWoVHd9OqJfz2yIyDwzYELWxtoBuwdIWv2I3XHt/VOoynIcgkd/I9YFDxE5M7g4&#13;&#10;BDfGAX4GYKmqPnPnf2hS15rUpReo9vTNEbphCF7eGOr6SoR4L5DUT3NCEx3vaNEW2pJDv+OsBvz9&#13;&#10;2X3yJ1GSlbOWpqnk4ddGoOLM/nAk14vxdJrGLx9IABM64FvLy1uL2zRLoM9EgiF2eZv8oz1sNULz&#13;&#10;TIO/SFnJJJyk3CWXEQ+HZeymnJ4OqRaL7EYj50VcuUcvE3jqatLS0+5ZoO+lF0myt3CYPDF7p7vO&#13;&#10;N0U6WGwiaJNF+drXvt80rlk4/dOS3oO35+z1+gDO/wAAAP//AwBQSwMEFAAGAAgAAAAhAPJbEv/j&#13;&#10;AAAADgEAAA8AAABkcnMvZG93bnJldi54bWxMj0FPwzAMhe9I/IfISFwQS6i6FXVNp2kTEjfGAImj&#13;&#10;13httSapmmwt/x5zYhdLtp+f31esJtuJCw2h9U7D00yBIFd507paw+fHy+MziBDRGey8Iw0/FGBV&#13;&#10;3t4UmBs/une67GMt2MSFHDU0Mfa5lKFqyGKY+Z4c745+sBi5HWppBhzZ3HYyUWohLbaOPzTY06ah&#13;&#10;6rQ/Ww27jUptSN5eT9vvDh+y9fhFx53W93fTdsllvQQRaYr/F/DHwPmh5GAHf3YmiE5Dmi4ylmpI&#13;&#10;1BwEC+YqZcIDD7IMZFnIa4zyFwAA//8DAFBLAQItABQABgAIAAAAIQC2gziS/gAAAOEBAAATAAAA&#13;&#10;AAAAAAAAAAAAAAAAAABbQ29udGVudF9UeXBlc10ueG1sUEsBAi0AFAAGAAgAAAAhADj9If/WAAAA&#13;&#10;lAEAAAsAAAAAAAAAAAAAAAAALwEAAF9yZWxzLy5yZWxzUEsBAi0AFAAGAAgAAAAhAOj9tH15AgAA&#13;&#10;SAUAAA4AAAAAAAAAAAAAAAAALgIAAGRycy9lMm9Eb2MueG1sUEsBAi0AFAAGAAgAAAAhAPJbEv/j&#13;&#10;AAAADgEAAA8AAAAAAAAAAAAAAAAA0wQAAGRycy9kb3ducmV2LnhtbFBLBQYAAAAABAAEAPMAAADj&#13;&#10;BQAAAAA=&#13;&#10;" adj="1358" fillcolor="#4472c4 [3204]" strokecolor="#1f3763 [1604]" strokeweight="1pt"/>
            </w:pict>
          </mc:Fallback>
        </mc:AlternateContent>
      </w:r>
      <w:r w:rsidR="0057790E">
        <w:tab/>
        <w:t>1:10ff. = a</w:t>
      </w:r>
      <w:r w:rsidR="009C5669" w:rsidRPr="009C5669">
        <w:t xml:space="preserve"> </w:t>
      </w:r>
      <w:r w:rsidR="009C5669">
        <w:t>Call to unity in knowing</w:t>
      </w:r>
      <w:r w:rsidR="0057790E">
        <w:tab/>
      </w:r>
      <w:r w:rsidR="0057790E">
        <w:tab/>
      </w:r>
      <w:r w:rsidR="0057790E">
        <w:tab/>
        <w:t>4:10, the charge of arrogance = thinking outside</w:t>
      </w:r>
    </w:p>
    <w:p w14:paraId="371F2A93" w14:textId="109F2065" w:rsidR="0057790E" w:rsidRDefault="0057790E">
      <w:r>
        <w:tab/>
      </w:r>
      <w:r>
        <w:tab/>
      </w:r>
      <w:r>
        <w:tab/>
      </w:r>
      <w:r>
        <w:tab/>
      </w:r>
      <w:r>
        <w:tab/>
      </w:r>
      <w:r>
        <w:tab/>
      </w:r>
      <w:r>
        <w:tab/>
      </w:r>
      <w:r>
        <w:tab/>
        <w:t>apostolic t</w:t>
      </w:r>
      <w:r w:rsidR="009C5669">
        <w:t>e</w:t>
      </w:r>
      <w:r>
        <w:t>aching</w:t>
      </w:r>
      <w:r w:rsidR="009C5669">
        <w:t xml:space="preserve"> (Cf. 14:37-38)</w:t>
      </w:r>
    </w:p>
    <w:p w14:paraId="42BBDD8B" w14:textId="23E14367" w:rsidR="0057790E" w:rsidRDefault="0057790E"/>
    <w:p w14:paraId="66C4365F" w14:textId="6E6A0C0A" w:rsidR="009C5669" w:rsidRDefault="009C5669">
      <w:r>
        <w:t>At the center of Paul’s argument in chs. 1-4 is 2:6-16.  In this text Paul basically says that his teaching (which some in Corinth push against) is NOT his own bright ideas.  Rather, they are reveal</w:t>
      </w:r>
      <w:r w:rsidR="00981595">
        <w:t>ed</w:t>
      </w:r>
      <w:r>
        <w:t xml:space="preserve"> (2:10) truth to Paul and the apostolic community</w:t>
      </w:r>
      <w:r w:rsidR="005368FE">
        <w:t xml:space="preserve"> (cf. 14:37-38).</w:t>
      </w:r>
    </w:p>
    <w:p w14:paraId="48F4A1DA" w14:textId="77777777" w:rsidR="005368FE" w:rsidRDefault="005368FE"/>
    <w:p w14:paraId="5360417B" w14:textId="280014D3" w:rsidR="009C5669" w:rsidRDefault="009C5669">
      <w:pPr>
        <w:rPr>
          <w:b/>
        </w:rPr>
      </w:pPr>
      <w:r>
        <w:rPr>
          <w:b/>
        </w:rPr>
        <w:t>S</w:t>
      </w:r>
      <w:r w:rsidRPr="009C5669">
        <w:rPr>
          <w:b/>
        </w:rPr>
        <w:t>alient content points</w:t>
      </w:r>
      <w:r>
        <w:rPr>
          <w:b/>
        </w:rPr>
        <w:t>:</w:t>
      </w:r>
    </w:p>
    <w:p w14:paraId="7BF576C4" w14:textId="344D1927" w:rsidR="009C5669" w:rsidRDefault="009C5669" w:rsidP="006567CF">
      <w:pPr>
        <w:pStyle w:val="ListParagraph"/>
        <w:ind w:left="1444"/>
        <w:rPr>
          <w:b/>
        </w:rPr>
      </w:pPr>
    </w:p>
    <w:p w14:paraId="0AF73F38" w14:textId="77777777" w:rsidR="00061773" w:rsidRPr="0047549E" w:rsidRDefault="00061773" w:rsidP="006567CF">
      <w:pPr>
        <w:pStyle w:val="ListParagraph"/>
        <w:numPr>
          <w:ilvl w:val="0"/>
          <w:numId w:val="1"/>
        </w:numPr>
        <w:rPr>
          <w:b/>
        </w:rPr>
      </w:pPr>
      <w:r w:rsidRPr="0047549E">
        <w:rPr>
          <w:b/>
        </w:rPr>
        <w:t>The “party spirit” needs to be understood in 1</w:t>
      </w:r>
      <w:r w:rsidRPr="0047549E">
        <w:rPr>
          <w:b/>
          <w:vertAlign w:val="superscript"/>
        </w:rPr>
        <w:t>st</w:t>
      </w:r>
      <w:r w:rsidRPr="0047549E">
        <w:rPr>
          <w:b/>
        </w:rPr>
        <w:t xml:space="preserve"> century terms.  </w:t>
      </w:r>
    </w:p>
    <w:p w14:paraId="388D0B5A" w14:textId="36C1EB11" w:rsidR="00061773" w:rsidRDefault="006567CF" w:rsidP="00061773">
      <w:pPr>
        <w:pStyle w:val="ListParagraph"/>
        <w:numPr>
          <w:ilvl w:val="1"/>
          <w:numId w:val="1"/>
        </w:numPr>
      </w:pPr>
      <w:r>
        <w:t>The term “disciple” is not a Jewish or Christian invention.  It comes from what secular Greek teachers called their students.</w:t>
      </w:r>
      <w:r w:rsidR="00061773">
        <w:t xml:space="preserve">  In our culture, “apprentice” would be the term.</w:t>
      </w:r>
    </w:p>
    <w:p w14:paraId="0CCAB567" w14:textId="15F94CC5" w:rsidR="006567CF" w:rsidRDefault="006567CF" w:rsidP="00061773">
      <w:pPr>
        <w:pStyle w:val="ListParagraph"/>
        <w:numPr>
          <w:ilvl w:val="1"/>
          <w:numId w:val="1"/>
        </w:numPr>
      </w:pPr>
      <w:r>
        <w:t xml:space="preserve">It was used in the life of Jesus to describe his students.  While the term continued as Acts shows (Acts 30xs out of 250 uses), it (noun) is NEVER used in any epistles </w:t>
      </w:r>
      <w:r w:rsidR="00061773">
        <w:t>(verb once in 1 Cor 4:6).</w:t>
      </w:r>
    </w:p>
    <w:p w14:paraId="1802E993" w14:textId="6B9A169D" w:rsidR="00061773" w:rsidRDefault="00061773" w:rsidP="00061773">
      <w:pPr>
        <w:pStyle w:val="ListParagraph"/>
        <w:numPr>
          <w:ilvl w:val="1"/>
          <w:numId w:val="1"/>
        </w:numPr>
      </w:pPr>
      <w:r>
        <w:t xml:space="preserve">The characteristics of </w:t>
      </w:r>
      <w:r w:rsidR="0047549E">
        <w:t>teachers/</w:t>
      </w:r>
      <w:r>
        <w:t xml:space="preserve">pupils </w:t>
      </w:r>
      <w:r w:rsidR="0047549E">
        <w:t>in the 1</w:t>
      </w:r>
      <w:r w:rsidR="0047549E" w:rsidRPr="0047549E">
        <w:rPr>
          <w:vertAlign w:val="superscript"/>
        </w:rPr>
        <w:t>st</w:t>
      </w:r>
      <w:r w:rsidR="0047549E">
        <w:t xml:space="preserve"> century </w:t>
      </w:r>
      <w:r>
        <w:t>was</w:t>
      </w:r>
      <w:r w:rsidR="0047549E">
        <w:t xml:space="preserve"> (Winter, </w:t>
      </w:r>
      <w:r w:rsidR="0047549E">
        <w:rPr>
          <w:i/>
        </w:rPr>
        <w:t>Corinth</w:t>
      </w:r>
      <w:r w:rsidR="0047549E">
        <w:t>, 32ff.)</w:t>
      </w:r>
      <w:r>
        <w:t>:</w:t>
      </w:r>
    </w:p>
    <w:p w14:paraId="4D502CD5" w14:textId="61E73D5F" w:rsidR="00061773" w:rsidRDefault="00061773" w:rsidP="00061773">
      <w:pPr>
        <w:pStyle w:val="ListParagraph"/>
        <w:numPr>
          <w:ilvl w:val="2"/>
          <w:numId w:val="1"/>
        </w:numPr>
      </w:pPr>
      <w:r>
        <w:lastRenderedPageBreak/>
        <w:t xml:space="preserve">Teacher/Pupil </w:t>
      </w:r>
      <w:r w:rsidR="00981595">
        <w:t xml:space="preserve">respective </w:t>
      </w:r>
      <w:r>
        <w:t>status</w:t>
      </w:r>
      <w:r w:rsidR="00981595">
        <w:t xml:space="preserve"> was observed</w:t>
      </w:r>
    </w:p>
    <w:p w14:paraId="4709BB2C" w14:textId="42122E45" w:rsidR="00061773" w:rsidRDefault="00061773" w:rsidP="00061773">
      <w:pPr>
        <w:pStyle w:val="ListParagraph"/>
        <w:numPr>
          <w:ilvl w:val="2"/>
          <w:numId w:val="1"/>
        </w:numPr>
      </w:pPr>
      <w:r>
        <w:t xml:space="preserve">High competition between the teachers </w:t>
      </w:r>
      <w:r w:rsidR="00981595">
        <w:t>and therefore their students as well</w:t>
      </w:r>
    </w:p>
    <w:p w14:paraId="64628F42" w14:textId="7D1FCC93" w:rsidR="00061773" w:rsidRDefault="00061773" w:rsidP="00061773">
      <w:pPr>
        <w:pStyle w:val="ListParagraph"/>
        <w:numPr>
          <w:ilvl w:val="2"/>
          <w:numId w:val="1"/>
        </w:numPr>
      </w:pPr>
      <w:r>
        <w:t>Pupils demonstrated loyalty to their teachers by putting down other teachers and exalting their own.</w:t>
      </w:r>
    </w:p>
    <w:p w14:paraId="47F82541" w14:textId="5D9D09AB" w:rsidR="00675542" w:rsidRDefault="00675542" w:rsidP="00061773">
      <w:pPr>
        <w:pStyle w:val="ListParagraph"/>
        <w:numPr>
          <w:ilvl w:val="2"/>
          <w:numId w:val="1"/>
        </w:numPr>
      </w:pPr>
      <w:r w:rsidRPr="006E0D6B">
        <w:rPr>
          <w:b/>
        </w:rPr>
        <w:t>1 Cor 3:3</w:t>
      </w:r>
      <w:r w:rsidR="00011049">
        <w:rPr>
          <w:b/>
        </w:rPr>
        <w:t>b</w:t>
      </w:r>
      <w:r>
        <w:t xml:space="preserve"> captures what we see in </w:t>
      </w:r>
      <w:proofErr w:type="spellStart"/>
      <w:r>
        <w:t>ch</w:t>
      </w:r>
      <w:r w:rsidR="006E0D6B">
        <w:t>s</w:t>
      </w:r>
      <w:proofErr w:type="spellEnd"/>
      <w:r>
        <w:t>. 1</w:t>
      </w:r>
      <w:r w:rsidR="00C9314E">
        <w:t>-4</w:t>
      </w:r>
      <w:r>
        <w:t xml:space="preserve"> (</w:t>
      </w:r>
      <w:r w:rsidRPr="00C9314E">
        <w:rPr>
          <w:b/>
        </w:rPr>
        <w:t>READ V</w:t>
      </w:r>
      <w:r w:rsidR="007B685C">
        <w:rPr>
          <w:b/>
        </w:rPr>
        <w:t>ERSIONS BELOW</w:t>
      </w:r>
      <w:r>
        <w:t xml:space="preserve"> to see)</w:t>
      </w:r>
    </w:p>
    <w:p w14:paraId="738E263C" w14:textId="5D973A75" w:rsidR="005368FE" w:rsidRDefault="005368FE" w:rsidP="005368FE"/>
    <w:p w14:paraId="21B8194A" w14:textId="77777777" w:rsidR="00FF3203" w:rsidRPr="00010BCC" w:rsidRDefault="00FF3203" w:rsidP="00FF3203">
      <w:pPr>
        <w:pStyle w:val="ListParagraph"/>
        <w:ind w:left="1444"/>
        <w:jc w:val="center"/>
        <w:rPr>
          <w:b/>
        </w:rPr>
      </w:pPr>
      <w:r>
        <w:rPr>
          <w:b/>
        </w:rPr>
        <w:t>English Translations Compared</w:t>
      </w:r>
    </w:p>
    <w:p w14:paraId="2EAEEE92" w14:textId="77777777" w:rsidR="00FF3203" w:rsidRDefault="00FF3203" w:rsidP="00FF3203"/>
    <w:tbl>
      <w:tblPr>
        <w:tblStyle w:val="TableGrid"/>
        <w:tblW w:w="0" w:type="auto"/>
        <w:tblLook w:val="04A0" w:firstRow="1" w:lastRow="0" w:firstColumn="1" w:lastColumn="0" w:noHBand="0" w:noVBand="1"/>
      </w:tblPr>
      <w:tblGrid>
        <w:gridCol w:w="1795"/>
        <w:gridCol w:w="1620"/>
        <w:gridCol w:w="1800"/>
        <w:gridCol w:w="1890"/>
        <w:gridCol w:w="1620"/>
        <w:gridCol w:w="2065"/>
      </w:tblGrid>
      <w:tr w:rsidR="00FF3203" w14:paraId="17F0538C" w14:textId="77777777" w:rsidTr="005A462B">
        <w:tc>
          <w:tcPr>
            <w:tcW w:w="1795" w:type="dxa"/>
          </w:tcPr>
          <w:p w14:paraId="080323D8" w14:textId="77777777" w:rsidR="00FF3203" w:rsidRDefault="00FF3203" w:rsidP="005A462B">
            <w:r>
              <w:t>Greek</w:t>
            </w:r>
          </w:p>
        </w:tc>
        <w:tc>
          <w:tcPr>
            <w:tcW w:w="1620" w:type="dxa"/>
          </w:tcPr>
          <w:p w14:paraId="7B82CFE9" w14:textId="77777777" w:rsidR="00FF3203" w:rsidRDefault="00FF3203" w:rsidP="005A462B">
            <w:r>
              <w:t>KJV</w:t>
            </w:r>
          </w:p>
        </w:tc>
        <w:tc>
          <w:tcPr>
            <w:tcW w:w="1800" w:type="dxa"/>
          </w:tcPr>
          <w:p w14:paraId="646F118F" w14:textId="77777777" w:rsidR="00FF3203" w:rsidRDefault="00FF3203" w:rsidP="005A462B">
            <w:r>
              <w:t>ESV</w:t>
            </w:r>
          </w:p>
        </w:tc>
        <w:tc>
          <w:tcPr>
            <w:tcW w:w="1890" w:type="dxa"/>
          </w:tcPr>
          <w:p w14:paraId="140174CB" w14:textId="77777777" w:rsidR="00FF3203" w:rsidRDefault="00FF3203" w:rsidP="005A462B">
            <w:r>
              <w:t>NIV84</w:t>
            </w:r>
          </w:p>
        </w:tc>
        <w:tc>
          <w:tcPr>
            <w:tcW w:w="1620" w:type="dxa"/>
          </w:tcPr>
          <w:p w14:paraId="16EA3B0F" w14:textId="77777777" w:rsidR="00FF3203" w:rsidRDefault="00FF3203" w:rsidP="005A462B">
            <w:r>
              <w:t>NIV2011</w:t>
            </w:r>
          </w:p>
        </w:tc>
        <w:tc>
          <w:tcPr>
            <w:tcW w:w="2065" w:type="dxa"/>
          </w:tcPr>
          <w:p w14:paraId="32E8617A" w14:textId="77777777" w:rsidR="00FF3203" w:rsidRDefault="00FF3203" w:rsidP="005A462B">
            <w:r>
              <w:t>NLT</w:t>
            </w:r>
          </w:p>
        </w:tc>
      </w:tr>
      <w:tr w:rsidR="00FF3203" w14:paraId="1AD67236" w14:textId="77777777" w:rsidTr="005A462B">
        <w:tc>
          <w:tcPr>
            <w:tcW w:w="1795" w:type="dxa"/>
          </w:tcPr>
          <w:p w14:paraId="79C1ED9C" w14:textId="77777777" w:rsidR="00FF3203" w:rsidRPr="00675542" w:rsidRDefault="00FF3203" w:rsidP="005A462B">
            <w:r w:rsidRPr="008D2528">
              <w:rPr>
                <w:rFonts w:ascii="Accordance" w:hAnsi="Accordance" w:cs="Accordance"/>
                <w:b/>
                <w:color w:val="000000"/>
                <w:sz w:val="28"/>
                <w:szCs w:val="28"/>
                <w:u w:val="single"/>
              </w:rPr>
              <w:t>3:</w:t>
            </w:r>
            <w:r w:rsidRPr="008D2528">
              <w:rPr>
                <w:rFonts w:ascii="Accordance" w:hAnsi="Accordance" w:cs="Accordance" w:hint="cs"/>
                <w:b/>
                <w:color w:val="000000"/>
                <w:sz w:val="28"/>
                <w:szCs w:val="28"/>
                <w:u w:val="single"/>
              </w:rPr>
              <w:t>3</w:t>
            </w:r>
            <w:r w:rsidRPr="00675542">
              <w:rPr>
                <w:rFonts w:ascii="Helena" w:hAnsi="Helena" w:cs="Helena"/>
                <w:color w:val="000000"/>
              </w:rPr>
              <w:t xml:space="preserve"> </w:t>
            </w:r>
            <w:r w:rsidRPr="00675542">
              <w:rPr>
                <w:rFonts w:ascii="Cambria" w:hAnsi="Cambria" w:cs="Cambria"/>
                <w:color w:val="000000"/>
              </w:rPr>
              <w:t>ἐ</w:t>
            </w:r>
            <w:r w:rsidRPr="00675542">
              <w:rPr>
                <w:rFonts w:ascii="Helena" w:hAnsi="Helena" w:cs="Helena"/>
                <w:color w:val="000000"/>
              </w:rPr>
              <w:t>́</w:t>
            </w:r>
            <w:proofErr w:type="spellStart"/>
            <w:r w:rsidRPr="00675542">
              <w:rPr>
                <w:rFonts w:ascii="Cambria" w:hAnsi="Cambria" w:cs="Cambria"/>
                <w:color w:val="000000"/>
              </w:rPr>
              <w:t>τι</w:t>
            </w:r>
            <w:proofErr w:type="spellEnd"/>
            <w:r w:rsidRPr="00675542">
              <w:rPr>
                <w:rFonts w:ascii="Helena" w:hAnsi="Helena" w:cs="Helena"/>
                <w:color w:val="000000"/>
              </w:rPr>
              <w:t xml:space="preserve"> </w:t>
            </w:r>
            <w:r w:rsidRPr="00675542">
              <w:rPr>
                <w:rFonts w:ascii="Cambria" w:hAnsi="Cambria" w:cs="Cambria"/>
                <w:color w:val="000000"/>
              </w:rPr>
              <w:t>γα</w:t>
            </w:r>
            <w:r w:rsidRPr="00675542">
              <w:rPr>
                <w:rFonts w:ascii="Helena" w:hAnsi="Helena" w:cs="Helena"/>
                <w:color w:val="000000"/>
              </w:rPr>
              <w:t>̀</w:t>
            </w:r>
            <w:r w:rsidRPr="00675542">
              <w:rPr>
                <w:rFonts w:ascii="Cambria" w:hAnsi="Cambria" w:cs="Cambria"/>
                <w:color w:val="000000"/>
              </w:rPr>
              <w:t>ρ</w:t>
            </w:r>
            <w:r w:rsidRPr="00675542">
              <w:rPr>
                <w:rFonts w:ascii="Helena" w:hAnsi="Helena" w:cs="Helena"/>
                <w:color w:val="000000"/>
              </w:rPr>
              <w:t xml:space="preserve"> </w:t>
            </w:r>
            <w:r w:rsidRPr="00675542">
              <w:rPr>
                <w:rFonts w:ascii="Accordance" w:hAnsi="Accordance" w:cs="Accordance" w:hint="cs"/>
                <w:color w:val="000000"/>
              </w:rPr>
              <w:t>⸀</w:t>
            </w:r>
            <w:r w:rsidRPr="00D642F0">
              <w:rPr>
                <w:rFonts w:ascii="Cambria" w:hAnsi="Cambria" w:cs="Cambria"/>
                <w:b/>
                <w:color w:val="000000"/>
              </w:rPr>
              <w:t>σα</w:t>
            </w:r>
            <w:proofErr w:type="spellStart"/>
            <w:r w:rsidRPr="00D642F0">
              <w:rPr>
                <w:rFonts w:ascii="Cambria" w:hAnsi="Cambria" w:cs="Cambria"/>
                <w:b/>
                <w:color w:val="000000"/>
              </w:rPr>
              <w:t>ρκικοι</w:t>
            </w:r>
            <w:proofErr w:type="spellEnd"/>
            <w:r w:rsidRPr="00D642F0">
              <w:rPr>
                <w:rFonts w:ascii="Helena" w:hAnsi="Helena" w:cs="Helena"/>
                <w:b/>
                <w:color w:val="000000"/>
              </w:rPr>
              <w:t>́</w:t>
            </w:r>
            <w:r w:rsidRPr="00675542">
              <w:rPr>
                <w:rFonts w:ascii="Helena" w:hAnsi="Helena" w:cs="Helena"/>
                <w:color w:val="000000"/>
              </w:rPr>
              <w:t xml:space="preserve"> </w:t>
            </w:r>
            <w:proofErr w:type="spellStart"/>
            <w:r w:rsidRPr="00675542">
              <w:rPr>
                <w:rFonts w:ascii="Cambria" w:hAnsi="Cambria" w:cs="Cambria"/>
                <w:color w:val="000000"/>
              </w:rPr>
              <w:t>ἐστε</w:t>
            </w:r>
            <w:proofErr w:type="spellEnd"/>
            <w:r w:rsidRPr="00675542">
              <w:rPr>
                <w:rFonts w:ascii="Helena" w:hAnsi="Helena" w:cs="Helena"/>
                <w:color w:val="000000"/>
              </w:rPr>
              <w:t xml:space="preserve">. </w:t>
            </w:r>
            <w:r w:rsidRPr="00675542">
              <w:rPr>
                <w:rFonts w:ascii="Cambria" w:hAnsi="Cambria" w:cs="Cambria"/>
                <w:color w:val="000000"/>
              </w:rPr>
              <w:t>ὁ</w:t>
            </w:r>
            <w:r w:rsidRPr="00675542">
              <w:rPr>
                <w:rFonts w:ascii="Helena" w:hAnsi="Helena" w:cs="Helena"/>
                <w:color w:val="000000"/>
              </w:rPr>
              <w:t>́</w:t>
            </w:r>
            <w:proofErr w:type="spellStart"/>
            <w:r>
              <w:rPr>
                <w:rFonts w:ascii="Helena" w:hAnsi="Helena" w:cs="Helena"/>
                <w:color w:val="000000"/>
              </w:rPr>
              <w:t>p</w:t>
            </w:r>
            <w:r w:rsidRPr="00675542">
              <w:rPr>
                <w:rFonts w:ascii="Cambria" w:hAnsi="Cambria" w:cs="Cambria"/>
                <w:color w:val="000000"/>
              </w:rPr>
              <w:t>ου</w:t>
            </w:r>
            <w:proofErr w:type="spellEnd"/>
            <w:r w:rsidRPr="00675542">
              <w:rPr>
                <w:rFonts w:ascii="Helena" w:hAnsi="Helena" w:cs="Helena"/>
                <w:color w:val="000000"/>
              </w:rPr>
              <w:t xml:space="preserve"> </w:t>
            </w:r>
            <w:r w:rsidRPr="00675542">
              <w:rPr>
                <w:rFonts w:ascii="Cambria" w:hAnsi="Cambria" w:cs="Cambria"/>
                <w:color w:val="000000"/>
              </w:rPr>
              <w:t>γα</w:t>
            </w:r>
            <w:r w:rsidRPr="00675542">
              <w:rPr>
                <w:rFonts w:ascii="Helena" w:hAnsi="Helena" w:cs="Helena"/>
                <w:color w:val="000000"/>
              </w:rPr>
              <w:t>̀</w:t>
            </w:r>
            <w:r w:rsidRPr="00675542">
              <w:rPr>
                <w:rFonts w:ascii="Cambria" w:hAnsi="Cambria" w:cs="Cambria"/>
                <w:color w:val="000000"/>
              </w:rPr>
              <w:t>ρ</w:t>
            </w:r>
            <w:r w:rsidRPr="00675542">
              <w:rPr>
                <w:rFonts w:ascii="Helena" w:hAnsi="Helena" w:cs="Helena"/>
                <w:color w:val="000000"/>
              </w:rPr>
              <w:t xml:space="preserve"> </w:t>
            </w:r>
            <w:proofErr w:type="spellStart"/>
            <w:r w:rsidRPr="00675542">
              <w:rPr>
                <w:rFonts w:ascii="Cambria" w:hAnsi="Cambria" w:cs="Cambria"/>
                <w:color w:val="000000"/>
              </w:rPr>
              <w:t>ἐν</w:t>
            </w:r>
            <w:proofErr w:type="spellEnd"/>
            <w:r w:rsidRPr="00675542">
              <w:rPr>
                <w:rFonts w:ascii="Helena" w:hAnsi="Helena" w:cs="Helena"/>
                <w:color w:val="000000"/>
              </w:rPr>
              <w:t xml:space="preserve"> </w:t>
            </w:r>
            <w:proofErr w:type="spellStart"/>
            <w:r w:rsidRPr="00675542">
              <w:rPr>
                <w:rFonts w:ascii="Cambria" w:hAnsi="Cambria" w:cs="Cambria"/>
                <w:color w:val="000000"/>
              </w:rPr>
              <w:t>ὑμῖν</w:t>
            </w:r>
            <w:proofErr w:type="spellEnd"/>
            <w:r w:rsidRPr="00675542">
              <w:rPr>
                <w:rFonts w:ascii="Helena" w:hAnsi="Helena" w:cs="Helena"/>
                <w:color w:val="000000"/>
              </w:rPr>
              <w:t xml:space="preserve"> </w:t>
            </w:r>
            <w:proofErr w:type="spellStart"/>
            <w:r w:rsidRPr="00675542">
              <w:rPr>
                <w:rFonts w:ascii="Cambria" w:hAnsi="Cambria" w:cs="Cambria"/>
                <w:color w:val="000000"/>
              </w:rPr>
              <w:t>ζῆλος</w:t>
            </w:r>
            <w:proofErr w:type="spellEnd"/>
            <w:r w:rsidRPr="00675542">
              <w:rPr>
                <w:rFonts w:ascii="Helena" w:hAnsi="Helena" w:cs="Helena"/>
                <w:color w:val="000000"/>
              </w:rPr>
              <w:t xml:space="preserve"> </w:t>
            </w:r>
            <w:r w:rsidRPr="00675542">
              <w:rPr>
                <w:rFonts w:ascii="Cambria" w:hAnsi="Cambria" w:cs="Cambria"/>
                <w:color w:val="000000"/>
              </w:rPr>
              <w:t>και</w:t>
            </w:r>
            <w:r w:rsidRPr="00675542">
              <w:rPr>
                <w:rFonts w:ascii="Helena" w:hAnsi="Helena" w:cs="Helena"/>
                <w:color w:val="000000"/>
              </w:rPr>
              <w:t xml:space="preserve">̀ </w:t>
            </w:r>
            <w:r w:rsidRPr="00675542">
              <w:rPr>
                <w:rFonts w:ascii="Cambria" w:hAnsi="Cambria" w:cs="Cambria"/>
                <w:color w:val="000000"/>
              </w:rPr>
              <w:t>ἐ</w:t>
            </w:r>
            <w:r w:rsidRPr="00675542">
              <w:rPr>
                <w:rFonts w:ascii="Helena" w:hAnsi="Helena" w:cs="Helena"/>
                <w:color w:val="000000"/>
              </w:rPr>
              <w:t>́</w:t>
            </w:r>
            <w:proofErr w:type="spellStart"/>
            <w:r w:rsidRPr="00675542">
              <w:rPr>
                <w:rFonts w:ascii="Cambria" w:hAnsi="Cambria" w:cs="Cambria"/>
                <w:color w:val="000000"/>
              </w:rPr>
              <w:t>ρις</w:t>
            </w:r>
            <w:proofErr w:type="spellEnd"/>
            <w:r w:rsidRPr="00675542">
              <w:rPr>
                <w:rFonts w:ascii="Accordance" w:hAnsi="Accordance" w:cs="Accordance" w:hint="cs"/>
                <w:color w:val="000000"/>
              </w:rPr>
              <w:t>⸆</w:t>
            </w:r>
            <w:r w:rsidRPr="00675542">
              <w:rPr>
                <w:rFonts w:ascii="Helena" w:hAnsi="Helena" w:cs="Helena"/>
                <w:color w:val="000000"/>
              </w:rPr>
              <w:t xml:space="preserve">, </w:t>
            </w:r>
            <w:proofErr w:type="spellStart"/>
            <w:r w:rsidRPr="00675542">
              <w:rPr>
                <w:rFonts w:ascii="Cambria" w:hAnsi="Cambria" w:cs="Cambria"/>
                <w:color w:val="000000"/>
              </w:rPr>
              <w:t>οὐχι</w:t>
            </w:r>
            <w:proofErr w:type="spellEnd"/>
            <w:r w:rsidRPr="00675542">
              <w:rPr>
                <w:rFonts w:ascii="Helena" w:hAnsi="Helena" w:cs="Helena"/>
                <w:color w:val="000000"/>
              </w:rPr>
              <w:t xml:space="preserve">̀ </w:t>
            </w:r>
            <w:r w:rsidRPr="00675542">
              <w:rPr>
                <w:rFonts w:ascii="Accordance" w:hAnsi="Accordance" w:cs="Accordance" w:hint="cs"/>
                <w:color w:val="000000"/>
              </w:rPr>
              <w:t>⸁</w:t>
            </w:r>
            <w:r w:rsidRPr="008D2528">
              <w:rPr>
                <w:rFonts w:ascii="Cambria" w:hAnsi="Cambria" w:cs="Cambria"/>
                <w:b/>
                <w:color w:val="000000"/>
              </w:rPr>
              <w:t>σα</w:t>
            </w:r>
            <w:proofErr w:type="spellStart"/>
            <w:r w:rsidRPr="008D2528">
              <w:rPr>
                <w:rFonts w:ascii="Cambria" w:hAnsi="Cambria" w:cs="Cambria"/>
                <w:b/>
                <w:color w:val="000000"/>
              </w:rPr>
              <w:t>ρκικοι</w:t>
            </w:r>
            <w:proofErr w:type="spellEnd"/>
            <w:r w:rsidRPr="008D2528">
              <w:rPr>
                <w:rFonts w:ascii="Helena" w:hAnsi="Helena" w:cs="Helena"/>
                <w:b/>
                <w:color w:val="000000"/>
              </w:rPr>
              <w:t>́</w:t>
            </w:r>
            <w:r w:rsidRPr="00675542">
              <w:rPr>
                <w:rFonts w:ascii="Helena" w:hAnsi="Helena" w:cs="Helena"/>
                <w:color w:val="000000"/>
              </w:rPr>
              <w:t xml:space="preserve"> </w:t>
            </w:r>
            <w:proofErr w:type="spellStart"/>
            <w:r w:rsidRPr="00675542">
              <w:rPr>
                <w:rFonts w:ascii="Cambria" w:hAnsi="Cambria" w:cs="Cambria"/>
                <w:color w:val="000000"/>
              </w:rPr>
              <w:t>ἐστε</w:t>
            </w:r>
            <w:proofErr w:type="spellEnd"/>
            <w:r w:rsidRPr="00675542">
              <w:rPr>
                <w:rFonts w:ascii="Helena" w:hAnsi="Helena" w:cs="Helena"/>
                <w:color w:val="000000"/>
              </w:rPr>
              <w:t xml:space="preserve"> </w:t>
            </w:r>
            <w:r w:rsidRPr="00675542">
              <w:rPr>
                <w:rFonts w:ascii="Cambria" w:hAnsi="Cambria" w:cs="Cambria"/>
                <w:color w:val="000000"/>
              </w:rPr>
              <w:t>και</w:t>
            </w:r>
            <w:r w:rsidRPr="00675542">
              <w:rPr>
                <w:rFonts w:ascii="Helena" w:hAnsi="Helena" w:cs="Helena"/>
                <w:color w:val="000000"/>
              </w:rPr>
              <w:t xml:space="preserve">̀ </w:t>
            </w:r>
            <w:r w:rsidRPr="008D2528">
              <w:rPr>
                <w:rFonts w:ascii="Cambria" w:hAnsi="Cambria" w:cs="Cambria"/>
                <w:b/>
                <w:color w:val="000000"/>
              </w:rPr>
              <w:t>κατα</w:t>
            </w:r>
            <w:r w:rsidRPr="008D2528">
              <w:rPr>
                <w:rFonts w:ascii="Helena" w:hAnsi="Helena" w:cs="Helena"/>
                <w:b/>
                <w:color w:val="000000"/>
              </w:rPr>
              <w:t xml:space="preserve">̀ </w:t>
            </w:r>
            <w:r w:rsidRPr="008D2528">
              <w:rPr>
                <w:rFonts w:ascii="Cambria" w:hAnsi="Cambria" w:cs="Cambria"/>
                <w:b/>
                <w:color w:val="000000"/>
              </w:rPr>
              <w:t>ἀ</w:t>
            </w:r>
            <w:r w:rsidRPr="008D2528">
              <w:rPr>
                <w:rFonts w:ascii="SPIonic" w:hAnsi="SPIonic" w:cs="Helena"/>
                <w:b/>
                <w:color w:val="000000"/>
              </w:rPr>
              <w:t>́</w:t>
            </w:r>
            <w:proofErr w:type="spellStart"/>
            <w:r w:rsidRPr="008D2528">
              <w:rPr>
                <w:rFonts w:ascii="Cambria" w:hAnsi="Cambria" w:cs="Cambria"/>
                <w:b/>
                <w:color w:val="000000"/>
              </w:rPr>
              <w:t>νθρω</w:t>
            </w:r>
            <w:r w:rsidRPr="008D2528">
              <w:rPr>
                <w:rFonts w:ascii="SPIonic" w:hAnsi="SPIonic" w:cs="Cambria"/>
                <w:b/>
                <w:color w:val="000000"/>
              </w:rPr>
              <w:t>p</w:t>
            </w:r>
            <w:r w:rsidRPr="008D2528">
              <w:rPr>
                <w:rFonts w:ascii="Cambria" w:hAnsi="Cambria" w:cs="Cambria"/>
                <w:b/>
                <w:color w:val="000000"/>
              </w:rPr>
              <w:t>ον</w:t>
            </w:r>
            <w:proofErr w:type="spellEnd"/>
            <w:r w:rsidRPr="008D2528">
              <w:rPr>
                <w:rFonts w:ascii="Helena" w:hAnsi="Helena" w:cs="Helena"/>
                <w:b/>
                <w:color w:val="000000"/>
              </w:rPr>
              <w:t xml:space="preserve"> </w:t>
            </w:r>
            <w:proofErr w:type="gramStart"/>
            <w:r w:rsidRPr="008D2528">
              <w:rPr>
                <w:rFonts w:ascii="Cambria" w:hAnsi="Cambria" w:cs="Cambria"/>
                <w:b/>
                <w:color w:val="000000"/>
              </w:rPr>
              <w:t>π</w:t>
            </w:r>
            <w:proofErr w:type="spellStart"/>
            <w:r w:rsidRPr="008D2528">
              <w:rPr>
                <w:rFonts w:ascii="Cambria" w:hAnsi="Cambria" w:cs="Cambria"/>
                <w:b/>
                <w:color w:val="000000"/>
              </w:rPr>
              <w:t>ερι</w:t>
            </w:r>
            <w:proofErr w:type="spellEnd"/>
            <w:r w:rsidRPr="008D2528">
              <w:rPr>
                <w:rFonts w:ascii="Cambria" w:hAnsi="Cambria" w:cs="Cambria"/>
                <w:b/>
                <w:color w:val="000000"/>
              </w:rPr>
              <w:t>α</w:t>
            </w:r>
            <w:proofErr w:type="spellStart"/>
            <w:r w:rsidRPr="008D2528">
              <w:rPr>
                <w:rFonts w:ascii="Cambria" w:hAnsi="Cambria" w:cs="Cambria"/>
                <w:b/>
                <w:color w:val="000000"/>
              </w:rPr>
              <w:t>τει</w:t>
            </w:r>
            <w:r w:rsidRPr="008D2528">
              <w:rPr>
                <w:rFonts w:ascii="Times New Roman" w:hAnsi="Times New Roman" w:cs="Times New Roman"/>
                <w:b/>
                <w:color w:val="000000"/>
              </w:rPr>
              <w:t>͂</w:t>
            </w:r>
            <w:r w:rsidRPr="008D2528">
              <w:rPr>
                <w:rFonts w:ascii="Cambria" w:hAnsi="Cambria" w:cs="Cambria"/>
                <w:b/>
                <w:color w:val="000000"/>
              </w:rPr>
              <w:t>τε</w:t>
            </w:r>
            <w:proofErr w:type="spellEnd"/>
            <w:r w:rsidRPr="008D2528">
              <w:rPr>
                <w:rFonts w:ascii="Helena" w:hAnsi="Helena" w:cs="Helena"/>
                <w:b/>
                <w:color w:val="000000"/>
              </w:rPr>
              <w:t>;</w:t>
            </w:r>
            <w:r w:rsidRPr="00675542">
              <w:rPr>
                <w:rFonts w:ascii="Helena" w:hAnsi="Helena" w:cs="Helena"/>
                <w:color w:val="000000"/>
              </w:rPr>
              <w:t xml:space="preserve">  </w:t>
            </w:r>
            <w:r w:rsidRPr="00675542">
              <w:rPr>
                <w:rFonts w:ascii="Accordance" w:hAnsi="Accordance" w:cs="Accordance" w:hint="cs"/>
                <w:color w:val="000000"/>
                <w:u w:val="single"/>
              </w:rPr>
              <w:t>4</w:t>
            </w:r>
            <w:proofErr w:type="gramEnd"/>
            <w:r w:rsidRPr="00675542">
              <w:rPr>
                <w:rFonts w:ascii="Helena" w:hAnsi="Helena" w:cs="Helena"/>
                <w:color w:val="000000"/>
              </w:rPr>
              <w:t xml:space="preserve"> </w:t>
            </w:r>
            <w:r w:rsidRPr="00675542">
              <w:rPr>
                <w:rFonts w:ascii="Cambria" w:hAnsi="Cambria" w:cs="Cambria"/>
                <w:color w:val="000000"/>
              </w:rPr>
              <w:t>ὁ</w:t>
            </w:r>
            <w:r w:rsidRPr="00675542">
              <w:rPr>
                <w:rFonts w:ascii="Helena" w:hAnsi="Helena" w:cs="Helena"/>
                <w:color w:val="000000"/>
              </w:rPr>
              <w:t>́</w:t>
            </w:r>
            <w:r w:rsidRPr="00675542">
              <w:rPr>
                <w:rFonts w:ascii="Cambria" w:hAnsi="Cambria" w:cs="Cambria"/>
                <w:color w:val="000000"/>
              </w:rPr>
              <w:t>ταν</w:t>
            </w:r>
            <w:r w:rsidRPr="00675542">
              <w:rPr>
                <w:rFonts w:ascii="Helena" w:hAnsi="Helena" w:cs="Helena"/>
                <w:color w:val="000000"/>
              </w:rPr>
              <w:t xml:space="preserve"> </w:t>
            </w:r>
            <w:r w:rsidRPr="00675542">
              <w:rPr>
                <w:rFonts w:ascii="Cambria" w:hAnsi="Cambria" w:cs="Cambria"/>
                <w:color w:val="000000"/>
              </w:rPr>
              <w:t>γα</w:t>
            </w:r>
            <w:r w:rsidRPr="00675542">
              <w:rPr>
                <w:rFonts w:ascii="Helena" w:hAnsi="Helena" w:cs="Helena"/>
                <w:color w:val="000000"/>
              </w:rPr>
              <w:t>̀</w:t>
            </w:r>
            <w:r w:rsidRPr="00675542">
              <w:rPr>
                <w:rFonts w:ascii="Cambria" w:hAnsi="Cambria" w:cs="Cambria"/>
                <w:color w:val="000000"/>
              </w:rPr>
              <w:t>ρ</w:t>
            </w:r>
            <w:r w:rsidRPr="00675542">
              <w:rPr>
                <w:rFonts w:ascii="Helena" w:hAnsi="Helena" w:cs="Helena"/>
                <w:color w:val="000000"/>
              </w:rPr>
              <w:t xml:space="preserve"> </w:t>
            </w:r>
            <w:proofErr w:type="spellStart"/>
            <w:r w:rsidRPr="00675542">
              <w:rPr>
                <w:rFonts w:ascii="Cambria" w:hAnsi="Cambria" w:cs="Cambria"/>
                <w:color w:val="000000"/>
              </w:rPr>
              <w:t>λε</w:t>
            </w:r>
            <w:r w:rsidRPr="00675542">
              <w:rPr>
                <w:rFonts w:ascii="Helena" w:hAnsi="Helena" w:cs="Helena"/>
                <w:color w:val="000000"/>
              </w:rPr>
              <w:t>́</w:t>
            </w:r>
            <w:r w:rsidRPr="00675542">
              <w:rPr>
                <w:rFonts w:ascii="Cambria" w:hAnsi="Cambria" w:cs="Cambria"/>
                <w:color w:val="000000"/>
              </w:rPr>
              <w:t>γῃ</w:t>
            </w:r>
            <w:proofErr w:type="spellEnd"/>
            <w:r w:rsidRPr="00675542">
              <w:rPr>
                <w:rFonts w:ascii="Helena" w:hAnsi="Helena" w:cs="Helena"/>
                <w:color w:val="000000"/>
              </w:rPr>
              <w:t xml:space="preserve"> </w:t>
            </w:r>
            <w:proofErr w:type="spellStart"/>
            <w:r w:rsidRPr="00675542">
              <w:rPr>
                <w:rFonts w:ascii="Cambria" w:hAnsi="Cambria" w:cs="Cambria"/>
                <w:color w:val="000000"/>
              </w:rPr>
              <w:t>τις</w:t>
            </w:r>
            <w:proofErr w:type="spellEnd"/>
            <w:r w:rsidRPr="00675542">
              <w:rPr>
                <w:rFonts w:ascii="Cambria" w:hAnsi="Cambria" w:cs="Cambria"/>
                <w:color w:val="000000"/>
              </w:rPr>
              <w:t>·</w:t>
            </w:r>
            <w:r w:rsidRPr="00675542">
              <w:rPr>
                <w:rFonts w:ascii="Helena" w:hAnsi="Helena" w:cs="Helena"/>
                <w:color w:val="000000"/>
              </w:rPr>
              <w:t xml:space="preserve"> </w:t>
            </w:r>
            <w:proofErr w:type="spellStart"/>
            <w:r w:rsidRPr="00675542">
              <w:rPr>
                <w:rFonts w:ascii="Cambria" w:hAnsi="Cambria" w:cs="Cambria"/>
                <w:color w:val="000000"/>
              </w:rPr>
              <w:t>ἐγω</w:t>
            </w:r>
            <w:proofErr w:type="spellEnd"/>
            <w:r w:rsidRPr="00675542">
              <w:rPr>
                <w:rFonts w:ascii="Helena" w:hAnsi="Helena" w:cs="Helena"/>
                <w:color w:val="000000"/>
              </w:rPr>
              <w:t xml:space="preserve">̀ </w:t>
            </w:r>
            <w:proofErr w:type="spellStart"/>
            <w:r w:rsidRPr="00675542">
              <w:rPr>
                <w:rFonts w:ascii="Cambria" w:hAnsi="Cambria" w:cs="Cambria"/>
                <w:color w:val="000000"/>
              </w:rPr>
              <w:t>με</w:t>
            </w:r>
            <w:r w:rsidRPr="00675542">
              <w:rPr>
                <w:rFonts w:ascii="Helena" w:hAnsi="Helena" w:cs="Helena"/>
                <w:color w:val="000000"/>
              </w:rPr>
              <w:t>́</w:t>
            </w:r>
            <w:r w:rsidRPr="00675542">
              <w:rPr>
                <w:rFonts w:ascii="Cambria" w:hAnsi="Cambria" w:cs="Cambria"/>
                <w:color w:val="000000"/>
              </w:rPr>
              <w:t>ν</w:t>
            </w:r>
            <w:proofErr w:type="spellEnd"/>
            <w:r w:rsidRPr="00675542">
              <w:rPr>
                <w:rFonts w:ascii="Helena" w:hAnsi="Helena" w:cs="Helena"/>
                <w:color w:val="000000"/>
              </w:rPr>
              <w:t xml:space="preserve"> </w:t>
            </w:r>
            <w:proofErr w:type="spellStart"/>
            <w:r w:rsidRPr="00675542">
              <w:rPr>
                <w:rFonts w:ascii="Cambria" w:hAnsi="Cambria" w:cs="Cambria"/>
                <w:color w:val="000000"/>
              </w:rPr>
              <w:t>εἰμι</w:t>
            </w:r>
            <w:proofErr w:type="spellEnd"/>
            <w:r w:rsidRPr="00675542">
              <w:rPr>
                <w:rFonts w:ascii="Helena" w:hAnsi="Helena" w:cs="Helena"/>
                <w:color w:val="000000"/>
              </w:rPr>
              <w:t xml:space="preserve"> </w:t>
            </w:r>
            <w:r w:rsidRPr="00675542">
              <w:rPr>
                <w:rFonts w:ascii="Cambria" w:hAnsi="Cambria" w:cs="Cambria"/>
                <w:color w:val="000000"/>
              </w:rPr>
              <w:t>Πα</w:t>
            </w:r>
            <w:proofErr w:type="spellStart"/>
            <w:r w:rsidRPr="00675542">
              <w:rPr>
                <w:rFonts w:ascii="Cambria" w:hAnsi="Cambria" w:cs="Cambria"/>
                <w:color w:val="000000"/>
              </w:rPr>
              <w:t>υ</w:t>
            </w:r>
            <w:r w:rsidRPr="00675542">
              <w:rPr>
                <w:rFonts w:ascii="Helena" w:hAnsi="Helena" w:cs="Helena"/>
                <w:color w:val="000000"/>
              </w:rPr>
              <w:t>́</w:t>
            </w:r>
            <w:r w:rsidRPr="00675542">
              <w:rPr>
                <w:rFonts w:ascii="Cambria" w:hAnsi="Cambria" w:cs="Cambria"/>
                <w:color w:val="000000"/>
              </w:rPr>
              <w:t>λου</w:t>
            </w:r>
            <w:proofErr w:type="spellEnd"/>
            <w:r w:rsidRPr="00675542">
              <w:rPr>
                <w:rFonts w:ascii="Helena" w:hAnsi="Helena" w:cs="Helena"/>
                <w:color w:val="000000"/>
              </w:rPr>
              <w:t xml:space="preserve">, </w:t>
            </w:r>
            <w:r w:rsidRPr="00675542">
              <w:rPr>
                <w:rFonts w:ascii="Cambria" w:hAnsi="Cambria" w:cs="Cambria"/>
                <w:color w:val="000000"/>
              </w:rPr>
              <w:t>ἑ</w:t>
            </w:r>
            <w:r w:rsidRPr="00675542">
              <w:rPr>
                <w:rFonts w:ascii="Helena" w:hAnsi="Helena" w:cs="Helena"/>
                <w:color w:val="000000"/>
              </w:rPr>
              <w:t>́</w:t>
            </w:r>
            <w:proofErr w:type="spellStart"/>
            <w:r w:rsidRPr="00675542">
              <w:rPr>
                <w:rFonts w:ascii="Cambria" w:hAnsi="Cambria" w:cs="Cambria"/>
                <w:color w:val="000000"/>
              </w:rPr>
              <w:t>τερος</w:t>
            </w:r>
            <w:proofErr w:type="spellEnd"/>
            <w:r w:rsidRPr="00675542">
              <w:rPr>
                <w:rFonts w:ascii="Helena" w:hAnsi="Helena" w:cs="Helena"/>
                <w:color w:val="000000"/>
              </w:rPr>
              <w:t xml:space="preserve"> </w:t>
            </w:r>
            <w:proofErr w:type="spellStart"/>
            <w:r w:rsidRPr="00675542">
              <w:rPr>
                <w:rFonts w:ascii="Cambria" w:hAnsi="Cambria" w:cs="Cambria"/>
                <w:color w:val="000000"/>
              </w:rPr>
              <w:t>δε</w:t>
            </w:r>
            <w:proofErr w:type="spellEnd"/>
            <w:r w:rsidRPr="00675542">
              <w:rPr>
                <w:rFonts w:ascii="Helena" w:hAnsi="Helena" w:cs="Helena"/>
                <w:color w:val="000000"/>
              </w:rPr>
              <w:t>́</w:t>
            </w:r>
            <w:r w:rsidRPr="00675542">
              <w:rPr>
                <w:rFonts w:ascii="Cambria" w:hAnsi="Cambria" w:cs="Cambria"/>
                <w:color w:val="000000"/>
              </w:rPr>
              <w:t>·</w:t>
            </w:r>
            <w:r w:rsidRPr="00675542">
              <w:rPr>
                <w:rFonts w:ascii="Helena" w:hAnsi="Helena" w:cs="Helena"/>
                <w:color w:val="000000"/>
              </w:rPr>
              <w:t xml:space="preserve"> </w:t>
            </w:r>
            <w:proofErr w:type="spellStart"/>
            <w:r w:rsidRPr="00675542">
              <w:rPr>
                <w:rFonts w:ascii="Cambria" w:hAnsi="Cambria" w:cs="Cambria"/>
                <w:color w:val="000000"/>
              </w:rPr>
              <w:t>ἐγω</w:t>
            </w:r>
            <w:proofErr w:type="spellEnd"/>
            <w:r w:rsidRPr="00675542">
              <w:rPr>
                <w:rFonts w:ascii="Helena" w:hAnsi="Helena" w:cs="Helena"/>
                <w:color w:val="000000"/>
              </w:rPr>
              <w:t xml:space="preserve">̀ </w:t>
            </w:r>
            <w:proofErr w:type="spellStart"/>
            <w:r w:rsidRPr="00D642F0">
              <w:rPr>
                <w:rFonts w:ascii="Cambria" w:hAnsi="Cambria" w:cs="Cambria"/>
                <w:color w:val="000000"/>
              </w:rPr>
              <w:t>Ἀ</w:t>
            </w:r>
            <w:r>
              <w:rPr>
                <w:rFonts w:ascii="SPIonic" w:hAnsi="SPIonic" w:cs="Cambria"/>
                <w:color w:val="000000"/>
              </w:rPr>
              <w:t>p</w:t>
            </w:r>
            <w:r w:rsidRPr="00D642F0">
              <w:rPr>
                <w:rFonts w:ascii="Cambria" w:hAnsi="Cambria" w:cs="Cambria"/>
                <w:color w:val="000000"/>
              </w:rPr>
              <w:t>ολλω</w:t>
            </w:r>
            <w:proofErr w:type="spellEnd"/>
            <w:r w:rsidRPr="00D642F0">
              <w:rPr>
                <w:rFonts w:ascii="Cambria" w:hAnsi="Cambria" w:cs="Cambria"/>
                <w:color w:val="000000"/>
              </w:rPr>
              <w:t>͂</w:t>
            </w:r>
            <w:r w:rsidRPr="00675542">
              <w:rPr>
                <w:rFonts w:ascii="Helena" w:hAnsi="Helena" w:cs="Helena"/>
                <w:color w:val="000000"/>
              </w:rPr>
              <w:t xml:space="preserve">, </w:t>
            </w:r>
            <w:r w:rsidRPr="00675542">
              <w:rPr>
                <w:rFonts w:ascii="Accordance" w:hAnsi="Accordance" w:cs="Accordance" w:hint="cs"/>
                <w:color w:val="000000"/>
              </w:rPr>
              <w:t>⸂</w:t>
            </w:r>
            <w:proofErr w:type="spellStart"/>
            <w:r w:rsidRPr="008D2528">
              <w:rPr>
                <w:rFonts w:ascii="Cambria" w:hAnsi="Cambria" w:cs="Cambria"/>
                <w:b/>
                <w:color w:val="000000"/>
              </w:rPr>
              <w:t>οὐκ</w:t>
            </w:r>
            <w:proofErr w:type="spellEnd"/>
            <w:r w:rsidRPr="008D2528">
              <w:rPr>
                <w:rFonts w:ascii="Helena" w:hAnsi="Helena" w:cs="Helena"/>
                <w:b/>
                <w:color w:val="000000"/>
              </w:rPr>
              <w:t xml:space="preserve"> </w:t>
            </w:r>
            <w:r w:rsidRPr="008D2528">
              <w:rPr>
                <w:rFonts w:ascii="Cambria" w:hAnsi="Cambria" w:cs="Cambria"/>
                <w:b/>
                <w:color w:val="000000"/>
              </w:rPr>
              <w:t>ἀ</w:t>
            </w:r>
            <w:r w:rsidRPr="008D2528">
              <w:rPr>
                <w:rFonts w:ascii="SPIonic" w:hAnsi="SPIonic" w:cs="Helena"/>
                <w:b/>
                <w:color w:val="000000"/>
              </w:rPr>
              <w:t>́</w:t>
            </w:r>
            <w:proofErr w:type="spellStart"/>
            <w:r w:rsidRPr="008D2528">
              <w:rPr>
                <w:rFonts w:ascii="Cambria" w:hAnsi="Cambria" w:cs="Cambria"/>
                <w:b/>
                <w:color w:val="000000"/>
              </w:rPr>
              <w:t>νθρω</w:t>
            </w:r>
            <w:r w:rsidRPr="008D2528">
              <w:rPr>
                <w:rFonts w:ascii="SPIonic" w:hAnsi="SPIonic" w:cs="Cambria"/>
                <w:b/>
                <w:color w:val="000000"/>
              </w:rPr>
              <w:t>p</w:t>
            </w:r>
            <w:r w:rsidRPr="008D2528">
              <w:rPr>
                <w:rFonts w:ascii="Cambria" w:hAnsi="Cambria" w:cs="Cambria"/>
                <w:b/>
                <w:color w:val="000000"/>
              </w:rPr>
              <w:t>οι</w:t>
            </w:r>
            <w:proofErr w:type="spellEnd"/>
            <w:r w:rsidRPr="008D2528">
              <w:rPr>
                <w:rFonts w:ascii="SPIonic" w:hAnsi="SPIonic" w:cs="Helena"/>
                <w:b/>
                <w:color w:val="000000"/>
              </w:rPr>
              <w:t>́</w:t>
            </w:r>
            <w:r w:rsidRPr="008D2528">
              <w:rPr>
                <w:rFonts w:ascii="Accordance" w:hAnsi="Accordance" w:cs="Accordance" w:hint="cs"/>
                <w:b/>
                <w:color w:val="000000"/>
              </w:rPr>
              <w:t>⸃</w:t>
            </w:r>
            <w:r w:rsidRPr="008D2528">
              <w:rPr>
                <w:rFonts w:ascii="Helena" w:hAnsi="Helena" w:cs="Helena"/>
                <w:b/>
                <w:color w:val="000000"/>
              </w:rPr>
              <w:t xml:space="preserve"> </w:t>
            </w:r>
            <w:proofErr w:type="spellStart"/>
            <w:r w:rsidRPr="008D2528">
              <w:rPr>
                <w:rFonts w:ascii="Cambria" w:hAnsi="Cambria" w:cs="Cambria"/>
                <w:b/>
                <w:color w:val="000000"/>
              </w:rPr>
              <w:t>ἐστε</w:t>
            </w:r>
            <w:proofErr w:type="spellEnd"/>
            <w:r w:rsidRPr="008D2528">
              <w:rPr>
                <w:rFonts w:ascii="Accordance" w:hAnsi="Accordance" w:cs="Accordance" w:hint="cs"/>
                <w:b/>
                <w:color w:val="000000"/>
              </w:rPr>
              <w:t>⸆</w:t>
            </w:r>
            <w:r w:rsidRPr="008D2528">
              <w:rPr>
                <w:rFonts w:ascii="Helena" w:hAnsi="Helena" w:cs="Helena"/>
                <w:b/>
                <w:color w:val="000000"/>
              </w:rPr>
              <w:t>; </w:t>
            </w:r>
            <w:r w:rsidRPr="00675542">
              <w:rPr>
                <w:rFonts w:ascii="Helena" w:hAnsi="Helena" w:cs="Helena"/>
                <w:color w:val="000000"/>
              </w:rPr>
              <w:t>    </w:t>
            </w:r>
          </w:p>
        </w:tc>
        <w:tc>
          <w:tcPr>
            <w:tcW w:w="1620" w:type="dxa"/>
          </w:tcPr>
          <w:p w14:paraId="1FC56C04" w14:textId="77777777" w:rsidR="00FF3203" w:rsidRPr="00675542" w:rsidRDefault="00FF3203" w:rsidP="005A462B">
            <w:pPr>
              <w:rPr>
                <w:rFonts w:ascii="Times New Roman" w:hAnsi="Times New Roman" w:cs="Times New Roman"/>
              </w:rPr>
            </w:pPr>
            <w:r w:rsidRPr="00675542">
              <w:rPr>
                <w:rFonts w:ascii="Times New Roman" w:hAnsi="Times New Roman" w:cs="Times New Roman"/>
                <w:color w:val="000000"/>
                <w:u w:val="single"/>
              </w:rPr>
              <w:t>3</w:t>
            </w:r>
            <w:r w:rsidRPr="00675542">
              <w:rPr>
                <w:rFonts w:ascii="Times New Roman" w:hAnsi="Times New Roman" w:cs="Times New Roman"/>
                <w:color w:val="000000"/>
              </w:rPr>
              <w:t xml:space="preserve"> For ye are yet </w:t>
            </w:r>
            <w:r w:rsidRPr="00D642F0">
              <w:rPr>
                <w:rFonts w:ascii="Times New Roman" w:hAnsi="Times New Roman" w:cs="Times New Roman"/>
                <w:b/>
                <w:color w:val="000000"/>
              </w:rPr>
              <w:t>carnal</w:t>
            </w:r>
            <w:r w:rsidRPr="00675542">
              <w:rPr>
                <w:rFonts w:ascii="Times New Roman" w:hAnsi="Times New Roman" w:cs="Times New Roman"/>
                <w:color w:val="000000"/>
              </w:rPr>
              <w:t xml:space="preserve">: for whereas there is among you envying, and strife, and divisions, are ye not </w:t>
            </w:r>
            <w:r w:rsidRPr="008D2528">
              <w:rPr>
                <w:rFonts w:ascii="Times New Roman" w:hAnsi="Times New Roman" w:cs="Times New Roman"/>
                <w:b/>
                <w:color w:val="000000"/>
              </w:rPr>
              <w:t>carnal</w:t>
            </w:r>
            <w:r w:rsidRPr="00675542">
              <w:rPr>
                <w:rFonts w:ascii="Times New Roman" w:hAnsi="Times New Roman" w:cs="Times New Roman"/>
                <w:color w:val="000000"/>
              </w:rPr>
              <w:t xml:space="preserve">, and </w:t>
            </w:r>
            <w:r w:rsidRPr="008D2528">
              <w:rPr>
                <w:rFonts w:ascii="Times New Roman" w:hAnsi="Times New Roman" w:cs="Times New Roman"/>
                <w:b/>
                <w:color w:val="000000"/>
              </w:rPr>
              <w:t>walk as men?</w:t>
            </w:r>
            <w:r w:rsidRPr="00675542">
              <w:rPr>
                <w:rFonts w:ascii="Times New Roman" w:hAnsi="Times New Roman" w:cs="Times New Roman"/>
                <w:color w:val="000000"/>
              </w:rPr>
              <w:t xml:space="preserve">  </w:t>
            </w:r>
            <w:r w:rsidRPr="00675542">
              <w:rPr>
                <w:rFonts w:ascii="Times New Roman" w:hAnsi="Times New Roman" w:cs="Times New Roman"/>
                <w:color w:val="000000"/>
                <w:u w:val="single"/>
              </w:rPr>
              <w:t>4</w:t>
            </w:r>
            <w:r w:rsidRPr="00675542">
              <w:rPr>
                <w:rFonts w:ascii="Times New Roman" w:hAnsi="Times New Roman" w:cs="Times New Roman"/>
                <w:color w:val="000000"/>
              </w:rPr>
              <w:t xml:space="preserve"> For while one </w:t>
            </w:r>
            <w:proofErr w:type="spellStart"/>
            <w:r w:rsidRPr="00675542">
              <w:rPr>
                <w:rFonts w:ascii="Times New Roman" w:hAnsi="Times New Roman" w:cs="Times New Roman"/>
                <w:color w:val="000000"/>
              </w:rPr>
              <w:t>saith</w:t>
            </w:r>
            <w:proofErr w:type="spellEnd"/>
            <w:r w:rsidRPr="00675542">
              <w:rPr>
                <w:rFonts w:ascii="Times New Roman" w:hAnsi="Times New Roman" w:cs="Times New Roman"/>
                <w:color w:val="000000"/>
              </w:rPr>
              <w:t xml:space="preserve">, I am of Paul; and another, I am of Apollos; </w:t>
            </w:r>
            <w:r w:rsidRPr="008D2528">
              <w:rPr>
                <w:rFonts w:ascii="Times New Roman" w:hAnsi="Times New Roman" w:cs="Times New Roman"/>
                <w:b/>
                <w:color w:val="000000"/>
              </w:rPr>
              <w:t>are ye not carnal?</w:t>
            </w:r>
          </w:p>
        </w:tc>
        <w:tc>
          <w:tcPr>
            <w:tcW w:w="1800" w:type="dxa"/>
          </w:tcPr>
          <w:p w14:paraId="73CD901F" w14:textId="77777777" w:rsidR="00FF3203" w:rsidRPr="00675542" w:rsidRDefault="00FF3203" w:rsidP="005A462B">
            <w:pPr>
              <w:rPr>
                <w:rFonts w:ascii="Times New Roman" w:hAnsi="Times New Roman" w:cs="Times New Roman"/>
              </w:rPr>
            </w:pPr>
            <w:r w:rsidRPr="00675542">
              <w:rPr>
                <w:rFonts w:ascii="Helena" w:hAnsi="Helena" w:cs="Helena"/>
                <w:color w:val="000000"/>
                <w:sz w:val="20"/>
                <w:szCs w:val="20"/>
              </w:rPr>
              <w:t xml:space="preserve"> </w:t>
            </w:r>
            <w:r w:rsidRPr="00675542">
              <w:rPr>
                <w:rFonts w:ascii="Times New Roman" w:hAnsi="Times New Roman" w:cs="Times New Roman"/>
                <w:color w:val="000000"/>
                <w:u w:val="single"/>
              </w:rPr>
              <w:t>3</w:t>
            </w:r>
            <w:r w:rsidRPr="00675542">
              <w:rPr>
                <w:rFonts w:ascii="Times New Roman" w:hAnsi="Times New Roman" w:cs="Times New Roman"/>
                <w:color w:val="000000"/>
              </w:rPr>
              <w:t xml:space="preserve"> for you are still of the </w:t>
            </w:r>
            <w:r w:rsidRPr="00D642F0">
              <w:rPr>
                <w:rFonts w:ascii="Times New Roman" w:hAnsi="Times New Roman" w:cs="Times New Roman"/>
                <w:b/>
                <w:color w:val="000000"/>
              </w:rPr>
              <w:t>flesh</w:t>
            </w:r>
            <w:r w:rsidRPr="00675542">
              <w:rPr>
                <w:rFonts w:ascii="Times New Roman" w:hAnsi="Times New Roman" w:cs="Times New Roman"/>
                <w:color w:val="000000"/>
              </w:rPr>
              <w:t xml:space="preserve">. For while there is </w:t>
            </w:r>
            <w:proofErr w:type="spellStart"/>
            <w:r w:rsidRPr="00675542">
              <w:rPr>
                <w:rFonts w:ascii="Times New Roman" w:hAnsi="Times New Roman" w:cs="Times New Roman"/>
                <w:i/>
                <w:iCs/>
                <w:color w:val="000000"/>
                <w:vertAlign w:val="superscript"/>
              </w:rPr>
              <w:t>f</w:t>
            </w:r>
            <w:r w:rsidRPr="00675542">
              <w:rPr>
                <w:rFonts w:ascii="Times New Roman" w:hAnsi="Times New Roman" w:cs="Times New Roman"/>
                <w:color w:val="000000"/>
              </w:rPr>
              <w:t>jealousy</w:t>
            </w:r>
            <w:proofErr w:type="spellEnd"/>
            <w:r w:rsidRPr="00675542">
              <w:rPr>
                <w:rFonts w:ascii="Times New Roman" w:hAnsi="Times New Roman" w:cs="Times New Roman"/>
                <w:color w:val="000000"/>
              </w:rPr>
              <w:t xml:space="preserve"> and strife among you, are you not of the </w:t>
            </w:r>
            <w:r w:rsidRPr="008D2528">
              <w:rPr>
                <w:rFonts w:ascii="Times New Roman" w:hAnsi="Times New Roman" w:cs="Times New Roman"/>
                <w:b/>
                <w:color w:val="000000"/>
              </w:rPr>
              <w:t>flesh</w:t>
            </w:r>
            <w:r w:rsidRPr="00675542">
              <w:rPr>
                <w:rFonts w:ascii="Times New Roman" w:hAnsi="Times New Roman" w:cs="Times New Roman"/>
                <w:color w:val="000000"/>
              </w:rPr>
              <w:t xml:space="preserve"> and </w:t>
            </w:r>
            <w:r w:rsidRPr="008D2528">
              <w:rPr>
                <w:rFonts w:ascii="Times New Roman" w:hAnsi="Times New Roman" w:cs="Times New Roman"/>
                <w:b/>
                <w:color w:val="000000"/>
              </w:rPr>
              <w:t>behaving only in a human way</w:t>
            </w:r>
            <w:r w:rsidRPr="00675542">
              <w:rPr>
                <w:rFonts w:ascii="Times New Roman" w:hAnsi="Times New Roman" w:cs="Times New Roman"/>
                <w:color w:val="000000"/>
              </w:rPr>
              <w:t xml:space="preserve">? </w:t>
            </w:r>
            <w:r w:rsidRPr="00675542">
              <w:rPr>
                <w:rFonts w:ascii="Times New Roman" w:hAnsi="Times New Roman" w:cs="Times New Roman"/>
                <w:color w:val="000000"/>
                <w:u w:val="single"/>
              </w:rPr>
              <w:t>4</w:t>
            </w:r>
            <w:r w:rsidRPr="00675542">
              <w:rPr>
                <w:rFonts w:ascii="Times New Roman" w:hAnsi="Times New Roman" w:cs="Times New Roman"/>
                <w:color w:val="000000"/>
              </w:rPr>
              <w:t xml:space="preserve"> For </w:t>
            </w:r>
            <w:proofErr w:type="spellStart"/>
            <w:r w:rsidRPr="00675542">
              <w:rPr>
                <w:rFonts w:ascii="Times New Roman" w:hAnsi="Times New Roman" w:cs="Times New Roman"/>
                <w:i/>
                <w:iCs/>
                <w:color w:val="000000"/>
                <w:vertAlign w:val="superscript"/>
              </w:rPr>
              <w:t>g</w:t>
            </w:r>
            <w:r w:rsidRPr="00675542">
              <w:rPr>
                <w:rFonts w:ascii="Times New Roman" w:hAnsi="Times New Roman" w:cs="Times New Roman"/>
                <w:color w:val="000000"/>
              </w:rPr>
              <w:t>when</w:t>
            </w:r>
            <w:proofErr w:type="spellEnd"/>
            <w:r w:rsidRPr="00675542">
              <w:rPr>
                <w:rFonts w:ascii="Times New Roman" w:hAnsi="Times New Roman" w:cs="Times New Roman"/>
                <w:color w:val="000000"/>
              </w:rPr>
              <w:t xml:space="preserve"> one says, “I follow Paul,” and another, “I follow Apollos,” </w:t>
            </w:r>
            <w:r w:rsidRPr="008D2528">
              <w:rPr>
                <w:rFonts w:ascii="Times New Roman" w:hAnsi="Times New Roman" w:cs="Times New Roman"/>
                <w:b/>
                <w:i/>
                <w:iCs/>
                <w:color w:val="000000"/>
                <w:vertAlign w:val="superscript"/>
              </w:rPr>
              <w:t>h</w:t>
            </w:r>
            <w:r w:rsidRPr="008D2528">
              <w:rPr>
                <w:rFonts w:ascii="Times New Roman" w:hAnsi="Times New Roman" w:cs="Times New Roman"/>
                <w:b/>
                <w:color w:val="000000"/>
              </w:rPr>
              <w:t>are you not being merely human</w:t>
            </w:r>
            <w:r w:rsidRPr="00675542">
              <w:rPr>
                <w:rFonts w:ascii="Times New Roman" w:hAnsi="Times New Roman" w:cs="Times New Roman"/>
                <w:color w:val="000000"/>
              </w:rPr>
              <w:t>?</w:t>
            </w:r>
          </w:p>
        </w:tc>
        <w:tc>
          <w:tcPr>
            <w:tcW w:w="1890" w:type="dxa"/>
          </w:tcPr>
          <w:p w14:paraId="301ED7B8" w14:textId="77777777" w:rsidR="00FF3203" w:rsidRPr="00675542" w:rsidRDefault="00FF3203" w:rsidP="005A462B">
            <w:pPr>
              <w:rPr>
                <w:rFonts w:ascii="Times New Roman" w:hAnsi="Times New Roman" w:cs="Times New Roman"/>
              </w:rPr>
            </w:pPr>
            <w:r w:rsidRPr="00675542">
              <w:rPr>
                <w:rFonts w:ascii="Times New Roman" w:hAnsi="Times New Roman" w:cs="Times New Roman"/>
                <w:color w:val="000000"/>
                <w:u w:val="single"/>
              </w:rPr>
              <w:t>3</w:t>
            </w:r>
            <w:r w:rsidRPr="00675542">
              <w:rPr>
                <w:rFonts w:ascii="Times New Roman" w:hAnsi="Times New Roman" w:cs="Times New Roman"/>
                <w:color w:val="000000"/>
              </w:rPr>
              <w:t xml:space="preserve"> You are still </w:t>
            </w:r>
            <w:r w:rsidRPr="00D642F0">
              <w:rPr>
                <w:rFonts w:ascii="Times New Roman" w:hAnsi="Times New Roman" w:cs="Times New Roman"/>
                <w:b/>
                <w:color w:val="000000"/>
              </w:rPr>
              <w:t>worldly</w:t>
            </w:r>
            <w:r w:rsidRPr="00675542">
              <w:rPr>
                <w:rFonts w:ascii="Times New Roman" w:hAnsi="Times New Roman" w:cs="Times New Roman"/>
                <w:color w:val="000000"/>
              </w:rPr>
              <w:t xml:space="preserve">. For since there is jealousy and quarreling among you, are you not </w:t>
            </w:r>
            <w:r w:rsidRPr="008D2528">
              <w:rPr>
                <w:rFonts w:ascii="Times New Roman" w:hAnsi="Times New Roman" w:cs="Times New Roman"/>
                <w:b/>
                <w:color w:val="000000"/>
              </w:rPr>
              <w:t>worldly</w:t>
            </w:r>
            <w:r w:rsidRPr="00675542">
              <w:rPr>
                <w:rFonts w:ascii="Times New Roman" w:hAnsi="Times New Roman" w:cs="Times New Roman"/>
                <w:color w:val="000000"/>
              </w:rPr>
              <w:t xml:space="preserve">? Are you not </w:t>
            </w:r>
            <w:r w:rsidRPr="008D2528">
              <w:rPr>
                <w:rFonts w:ascii="Times New Roman" w:hAnsi="Times New Roman" w:cs="Times New Roman"/>
                <w:b/>
                <w:color w:val="000000"/>
              </w:rPr>
              <w:t>acting like mere men</w:t>
            </w:r>
            <w:r w:rsidRPr="00675542">
              <w:rPr>
                <w:rFonts w:ascii="Times New Roman" w:hAnsi="Times New Roman" w:cs="Times New Roman"/>
                <w:color w:val="000000"/>
              </w:rPr>
              <w:t xml:space="preserve">?  </w:t>
            </w:r>
            <w:r w:rsidRPr="00675542">
              <w:rPr>
                <w:rFonts w:ascii="Times New Roman" w:hAnsi="Times New Roman" w:cs="Times New Roman"/>
                <w:color w:val="000000"/>
                <w:u w:val="single"/>
              </w:rPr>
              <w:t>4</w:t>
            </w:r>
            <w:r w:rsidRPr="00675542">
              <w:rPr>
                <w:rFonts w:ascii="Times New Roman" w:hAnsi="Times New Roman" w:cs="Times New Roman"/>
                <w:color w:val="000000"/>
              </w:rPr>
              <w:t xml:space="preserve"> For when one says, “I follow Paul,” and another, “I follow Apollos,” </w:t>
            </w:r>
            <w:r w:rsidRPr="008D2528">
              <w:rPr>
                <w:rFonts w:ascii="Times New Roman" w:hAnsi="Times New Roman" w:cs="Times New Roman"/>
                <w:b/>
                <w:color w:val="000000"/>
              </w:rPr>
              <w:t>are you not mere men?</w:t>
            </w:r>
          </w:p>
        </w:tc>
        <w:tc>
          <w:tcPr>
            <w:tcW w:w="1620" w:type="dxa"/>
          </w:tcPr>
          <w:p w14:paraId="2A467B65" w14:textId="77777777" w:rsidR="00FF3203" w:rsidRPr="00675542" w:rsidRDefault="00FF3203" w:rsidP="005A462B">
            <w:pPr>
              <w:rPr>
                <w:rFonts w:ascii="Times New Roman" w:hAnsi="Times New Roman" w:cs="Times New Roman"/>
              </w:rPr>
            </w:pPr>
            <w:r w:rsidRPr="00675542">
              <w:rPr>
                <w:rFonts w:ascii="Times New Roman" w:hAnsi="Times New Roman" w:cs="Times New Roman"/>
                <w:color w:val="000000"/>
                <w:u w:val="single"/>
              </w:rPr>
              <w:t>3</w:t>
            </w:r>
            <w:r w:rsidRPr="00675542">
              <w:rPr>
                <w:rFonts w:ascii="Times New Roman" w:hAnsi="Times New Roman" w:cs="Times New Roman"/>
                <w:color w:val="000000"/>
              </w:rPr>
              <w:t xml:space="preserve"> You are still </w:t>
            </w:r>
            <w:r w:rsidRPr="00D642F0">
              <w:rPr>
                <w:rFonts w:ascii="Times New Roman" w:hAnsi="Times New Roman" w:cs="Times New Roman"/>
                <w:b/>
                <w:color w:val="000000"/>
              </w:rPr>
              <w:t>worldly</w:t>
            </w:r>
            <w:r w:rsidRPr="00675542">
              <w:rPr>
                <w:rFonts w:ascii="Times New Roman" w:hAnsi="Times New Roman" w:cs="Times New Roman"/>
                <w:color w:val="000000"/>
              </w:rPr>
              <w:t xml:space="preserve">. For since there is jealousy and </w:t>
            </w:r>
            <w:proofErr w:type="spellStart"/>
            <w:r w:rsidRPr="00675542">
              <w:rPr>
                <w:rFonts w:ascii="Times New Roman" w:hAnsi="Times New Roman" w:cs="Times New Roman"/>
                <w:color w:val="000000"/>
              </w:rPr>
              <w:t>quarreling</w:t>
            </w:r>
            <w:r w:rsidRPr="00675542">
              <w:rPr>
                <w:rFonts w:ascii="Times New Roman" w:hAnsi="Times New Roman" w:cs="Times New Roman"/>
                <w:color w:val="000000"/>
                <w:vertAlign w:val="superscript"/>
              </w:rPr>
              <w:t>a</w:t>
            </w:r>
            <w:proofErr w:type="spellEnd"/>
            <w:r w:rsidRPr="00675542">
              <w:rPr>
                <w:rFonts w:ascii="Times New Roman" w:hAnsi="Times New Roman" w:cs="Times New Roman"/>
                <w:color w:val="000000"/>
              </w:rPr>
              <w:t xml:space="preserve"> among you, are you not </w:t>
            </w:r>
            <w:r w:rsidRPr="008D2528">
              <w:rPr>
                <w:rFonts w:ascii="Times New Roman" w:hAnsi="Times New Roman" w:cs="Times New Roman"/>
                <w:b/>
                <w:color w:val="000000"/>
              </w:rPr>
              <w:t>worldly</w:t>
            </w:r>
            <w:r w:rsidRPr="00675542">
              <w:rPr>
                <w:rFonts w:ascii="Times New Roman" w:hAnsi="Times New Roman" w:cs="Times New Roman"/>
                <w:color w:val="000000"/>
              </w:rPr>
              <w:t xml:space="preserve">? Are you not </w:t>
            </w:r>
            <w:r w:rsidRPr="008D2528">
              <w:rPr>
                <w:rFonts w:ascii="Times New Roman" w:hAnsi="Times New Roman" w:cs="Times New Roman"/>
                <w:b/>
                <w:color w:val="000000"/>
              </w:rPr>
              <w:t>acting like mere humans</w:t>
            </w:r>
            <w:r w:rsidRPr="00675542">
              <w:rPr>
                <w:rFonts w:ascii="Times New Roman" w:hAnsi="Times New Roman" w:cs="Times New Roman"/>
                <w:color w:val="000000"/>
              </w:rPr>
              <w:t xml:space="preserve">? </w:t>
            </w:r>
            <w:r w:rsidRPr="00675542">
              <w:rPr>
                <w:rFonts w:ascii="Times New Roman" w:hAnsi="Times New Roman" w:cs="Times New Roman"/>
                <w:color w:val="000000"/>
                <w:u w:val="single"/>
              </w:rPr>
              <w:t>4</w:t>
            </w:r>
            <w:r w:rsidRPr="00675542">
              <w:rPr>
                <w:rFonts w:ascii="Times New Roman" w:hAnsi="Times New Roman" w:cs="Times New Roman"/>
                <w:color w:val="000000"/>
              </w:rPr>
              <w:t xml:space="preserve"> For when one says, “I follow Paul,” and another, “I follow </w:t>
            </w:r>
            <w:proofErr w:type="spellStart"/>
            <w:r w:rsidRPr="00675542">
              <w:rPr>
                <w:rFonts w:ascii="Times New Roman" w:hAnsi="Times New Roman" w:cs="Times New Roman"/>
                <w:color w:val="000000"/>
              </w:rPr>
              <w:t>Apollos</w:t>
            </w:r>
            <w:proofErr w:type="gramStart"/>
            <w:r w:rsidRPr="00675542">
              <w:rPr>
                <w:rFonts w:ascii="Times New Roman" w:hAnsi="Times New Roman" w:cs="Times New Roman"/>
                <w:color w:val="000000"/>
              </w:rPr>
              <w:t>,”</w:t>
            </w:r>
            <w:r w:rsidRPr="00675542">
              <w:rPr>
                <w:rFonts w:ascii="Times New Roman" w:hAnsi="Times New Roman" w:cs="Times New Roman"/>
                <w:color w:val="000000"/>
                <w:vertAlign w:val="superscript"/>
              </w:rPr>
              <w:t>a</w:t>
            </w:r>
            <w:proofErr w:type="spellEnd"/>
            <w:proofErr w:type="gramEnd"/>
            <w:r w:rsidRPr="00675542">
              <w:rPr>
                <w:rFonts w:ascii="Times New Roman" w:hAnsi="Times New Roman" w:cs="Times New Roman"/>
                <w:color w:val="000000"/>
              </w:rPr>
              <w:t xml:space="preserve"> </w:t>
            </w:r>
            <w:r w:rsidRPr="008D2528">
              <w:rPr>
                <w:rFonts w:ascii="Times New Roman" w:hAnsi="Times New Roman" w:cs="Times New Roman"/>
                <w:b/>
                <w:color w:val="000000"/>
              </w:rPr>
              <w:t>are you not mere human beings?</w:t>
            </w:r>
          </w:p>
        </w:tc>
        <w:tc>
          <w:tcPr>
            <w:tcW w:w="2065" w:type="dxa"/>
          </w:tcPr>
          <w:p w14:paraId="6CF8AB74" w14:textId="77777777" w:rsidR="00FF3203" w:rsidRPr="00675542" w:rsidRDefault="00FF3203" w:rsidP="005A462B">
            <w:pPr>
              <w:rPr>
                <w:rFonts w:ascii="Times New Roman" w:hAnsi="Times New Roman" w:cs="Times New Roman"/>
              </w:rPr>
            </w:pPr>
            <w:r w:rsidRPr="00675542">
              <w:rPr>
                <w:rFonts w:ascii="Times New Roman" w:hAnsi="Times New Roman" w:cs="Times New Roman"/>
                <w:color w:val="000000"/>
                <w:u w:val="single"/>
              </w:rPr>
              <w:t>3</w:t>
            </w:r>
            <w:r w:rsidRPr="00675542">
              <w:rPr>
                <w:rFonts w:ascii="Times New Roman" w:hAnsi="Times New Roman" w:cs="Times New Roman"/>
                <w:color w:val="000000"/>
              </w:rPr>
              <w:t xml:space="preserve"> for you are still </w:t>
            </w:r>
            <w:r w:rsidRPr="00D642F0">
              <w:rPr>
                <w:rFonts w:ascii="Times New Roman" w:hAnsi="Times New Roman" w:cs="Times New Roman"/>
                <w:b/>
                <w:color w:val="000000"/>
              </w:rPr>
              <w:t>controlled by your sinful nature</w:t>
            </w:r>
            <w:r w:rsidRPr="00675542">
              <w:rPr>
                <w:rFonts w:ascii="Times New Roman" w:hAnsi="Times New Roman" w:cs="Times New Roman"/>
                <w:color w:val="000000"/>
              </w:rPr>
              <w:t xml:space="preserve">. You are jealous of one another and quarrel with each other. Doesn’t that prove you are </w:t>
            </w:r>
            <w:r w:rsidRPr="008D2528">
              <w:rPr>
                <w:rFonts w:ascii="Times New Roman" w:hAnsi="Times New Roman" w:cs="Times New Roman"/>
                <w:b/>
                <w:color w:val="000000"/>
              </w:rPr>
              <w:t>controlled by your sinful nature</w:t>
            </w:r>
            <w:r w:rsidRPr="00675542">
              <w:rPr>
                <w:rFonts w:ascii="Times New Roman" w:hAnsi="Times New Roman" w:cs="Times New Roman"/>
                <w:color w:val="000000"/>
              </w:rPr>
              <w:t xml:space="preserve">? Aren’t you </w:t>
            </w:r>
            <w:r w:rsidRPr="008D2528">
              <w:rPr>
                <w:rFonts w:ascii="Times New Roman" w:hAnsi="Times New Roman" w:cs="Times New Roman"/>
                <w:b/>
                <w:color w:val="000000"/>
              </w:rPr>
              <w:t>living like people of the world</w:t>
            </w:r>
            <w:r w:rsidRPr="00675542">
              <w:rPr>
                <w:rFonts w:ascii="Times New Roman" w:hAnsi="Times New Roman" w:cs="Times New Roman"/>
                <w:color w:val="000000"/>
              </w:rPr>
              <w:t xml:space="preserve">? </w:t>
            </w:r>
            <w:r w:rsidRPr="00675542">
              <w:rPr>
                <w:rFonts w:ascii="Times New Roman" w:hAnsi="Times New Roman" w:cs="Times New Roman"/>
                <w:color w:val="000000"/>
                <w:u w:val="single"/>
              </w:rPr>
              <w:t>4</w:t>
            </w:r>
            <w:r w:rsidRPr="00675542">
              <w:rPr>
                <w:rFonts w:ascii="Times New Roman" w:hAnsi="Times New Roman" w:cs="Times New Roman"/>
                <w:color w:val="000000"/>
              </w:rPr>
              <w:t xml:space="preserve"> When one of you says, “I am a follower of Paul,” and another says, “I follow Apollos,” </w:t>
            </w:r>
            <w:r w:rsidRPr="008D2528">
              <w:rPr>
                <w:rFonts w:ascii="Times New Roman" w:hAnsi="Times New Roman" w:cs="Times New Roman"/>
                <w:b/>
                <w:color w:val="000000"/>
              </w:rPr>
              <w:t>aren’t you acting just like people of the world?</w:t>
            </w:r>
          </w:p>
        </w:tc>
      </w:tr>
      <w:tr w:rsidR="00FF3203" w14:paraId="7AD964EC" w14:textId="77777777" w:rsidTr="005A462B">
        <w:tc>
          <w:tcPr>
            <w:tcW w:w="10790" w:type="dxa"/>
            <w:gridSpan w:val="6"/>
          </w:tcPr>
          <w:p w14:paraId="2FE838D7" w14:textId="7EE242E6" w:rsidR="00FF3203" w:rsidRPr="006E0D6B" w:rsidRDefault="00FF3203" w:rsidP="005A462B">
            <w:pPr>
              <w:rPr>
                <w:rFonts w:ascii="Times New Roman" w:hAnsi="Times New Roman" w:cs="Times New Roman"/>
                <w:b/>
                <w:i/>
                <w:color w:val="000000"/>
              </w:rPr>
            </w:pPr>
            <w:r>
              <w:t xml:space="preserve">The 3:3 phrase </w:t>
            </w:r>
            <w:r w:rsidRPr="008D2528">
              <w:rPr>
                <w:rFonts w:ascii="Cambria" w:hAnsi="Cambria" w:cs="Cambria"/>
                <w:b/>
                <w:color w:val="000000"/>
              </w:rPr>
              <w:t>κατα</w:t>
            </w:r>
            <w:r w:rsidRPr="008D2528">
              <w:rPr>
                <w:rFonts w:ascii="Helena" w:hAnsi="Helena" w:cs="Helena"/>
                <w:b/>
                <w:color w:val="000000"/>
              </w:rPr>
              <w:t xml:space="preserve">̀ </w:t>
            </w:r>
            <w:r w:rsidRPr="008D2528">
              <w:rPr>
                <w:rFonts w:ascii="Cambria" w:hAnsi="Cambria" w:cs="Cambria"/>
                <w:b/>
                <w:color w:val="000000"/>
              </w:rPr>
              <w:t>ἀ</w:t>
            </w:r>
            <w:r w:rsidRPr="008D2528">
              <w:rPr>
                <w:rFonts w:ascii="SPIonic" w:hAnsi="SPIonic" w:cs="Helena"/>
                <w:b/>
                <w:color w:val="000000"/>
              </w:rPr>
              <w:t>́</w:t>
            </w:r>
            <w:proofErr w:type="spellStart"/>
            <w:r w:rsidRPr="008D2528">
              <w:rPr>
                <w:rFonts w:ascii="Cambria" w:hAnsi="Cambria" w:cs="Cambria"/>
                <w:b/>
                <w:color w:val="000000"/>
              </w:rPr>
              <w:t>νθρω</w:t>
            </w:r>
            <w:r w:rsidRPr="008D2528">
              <w:rPr>
                <w:rFonts w:ascii="SPIonic" w:hAnsi="SPIonic" w:cs="Cambria"/>
                <w:b/>
                <w:color w:val="000000"/>
              </w:rPr>
              <w:t>p</w:t>
            </w:r>
            <w:r w:rsidRPr="008D2528">
              <w:rPr>
                <w:rFonts w:ascii="Cambria" w:hAnsi="Cambria" w:cs="Cambria"/>
                <w:b/>
                <w:color w:val="000000"/>
              </w:rPr>
              <w:t>ον</w:t>
            </w:r>
            <w:proofErr w:type="spellEnd"/>
            <w:r w:rsidRPr="008D2528">
              <w:rPr>
                <w:rFonts w:ascii="Helena" w:hAnsi="Helena" w:cs="Helena"/>
                <w:b/>
                <w:color w:val="000000"/>
              </w:rPr>
              <w:t xml:space="preserve"> </w:t>
            </w:r>
            <w:r w:rsidRPr="008D2528">
              <w:rPr>
                <w:rFonts w:ascii="Cambria" w:hAnsi="Cambria" w:cs="Cambria"/>
                <w:b/>
                <w:color w:val="000000"/>
              </w:rPr>
              <w:t>π</w:t>
            </w:r>
            <w:proofErr w:type="spellStart"/>
            <w:r w:rsidRPr="008D2528">
              <w:rPr>
                <w:rFonts w:ascii="Cambria" w:hAnsi="Cambria" w:cs="Cambria"/>
                <w:b/>
                <w:color w:val="000000"/>
              </w:rPr>
              <w:t>ερι</w:t>
            </w:r>
            <w:proofErr w:type="spellEnd"/>
            <w:r w:rsidRPr="008D2528">
              <w:rPr>
                <w:rFonts w:ascii="Cambria" w:hAnsi="Cambria" w:cs="Cambria"/>
                <w:b/>
                <w:color w:val="000000"/>
              </w:rPr>
              <w:t>α</w:t>
            </w:r>
            <w:proofErr w:type="spellStart"/>
            <w:r w:rsidRPr="008D2528">
              <w:rPr>
                <w:rFonts w:ascii="Cambria" w:hAnsi="Cambria" w:cs="Cambria"/>
                <w:b/>
                <w:color w:val="000000"/>
              </w:rPr>
              <w:t>τει</w:t>
            </w:r>
            <w:r w:rsidRPr="008D2528">
              <w:rPr>
                <w:rFonts w:ascii="Times New Roman" w:hAnsi="Times New Roman" w:cs="Times New Roman"/>
                <w:b/>
                <w:color w:val="000000"/>
              </w:rPr>
              <w:t>͂</w:t>
            </w:r>
            <w:r w:rsidRPr="008D2528">
              <w:rPr>
                <w:rFonts w:ascii="Cambria" w:hAnsi="Cambria" w:cs="Cambria"/>
                <w:b/>
                <w:color w:val="000000"/>
              </w:rPr>
              <w:t>τε</w:t>
            </w:r>
            <w:proofErr w:type="spellEnd"/>
            <w:r w:rsidRPr="008D2528">
              <w:rPr>
                <w:rFonts w:ascii="Helena" w:hAnsi="Helena" w:cs="Helena"/>
                <w:b/>
                <w:color w:val="000000"/>
              </w:rPr>
              <w:t>;</w:t>
            </w:r>
            <w:r w:rsidRPr="00675542">
              <w:rPr>
                <w:rFonts w:ascii="Helena" w:hAnsi="Helena" w:cs="Helena"/>
                <w:color w:val="000000"/>
              </w:rPr>
              <w:t xml:space="preserve"> </w:t>
            </w:r>
            <w:r>
              <w:rPr>
                <w:rFonts w:ascii="Helena" w:hAnsi="Helena" w:cs="Helena"/>
                <w:color w:val="000000"/>
              </w:rPr>
              <w:t>“</w:t>
            </w:r>
            <w:r w:rsidRPr="008D2528">
              <w:rPr>
                <w:rFonts w:ascii="Times New Roman" w:hAnsi="Times New Roman" w:cs="Times New Roman"/>
                <w:b/>
                <w:color w:val="000000"/>
              </w:rPr>
              <w:t>acting like mere humans</w:t>
            </w:r>
            <w:r>
              <w:rPr>
                <w:rFonts w:ascii="Times New Roman" w:hAnsi="Times New Roman" w:cs="Times New Roman"/>
                <w:b/>
                <w:color w:val="000000"/>
              </w:rPr>
              <w:t>”</w:t>
            </w:r>
            <w:r w:rsidRPr="00675542">
              <w:rPr>
                <w:rFonts w:ascii="Helena" w:hAnsi="Helena" w:cs="Helena"/>
                <w:color w:val="000000"/>
              </w:rPr>
              <w:t xml:space="preserve"> </w:t>
            </w:r>
            <w:r>
              <w:rPr>
                <w:rFonts w:ascii="Times New Roman" w:hAnsi="Times New Roman" w:cs="Times New Roman"/>
                <w:color w:val="000000"/>
              </w:rPr>
              <w:t xml:space="preserve">is </w:t>
            </w:r>
            <w:r w:rsidRPr="00F34342">
              <w:rPr>
                <w:rFonts w:ascii="Times New Roman" w:hAnsi="Times New Roman" w:cs="Times New Roman"/>
                <w:b/>
                <w:i/>
                <w:color w:val="000000"/>
              </w:rPr>
              <w:t>best rendered</w:t>
            </w:r>
            <w:proofErr w:type="gramStart"/>
            <w:r w:rsidRPr="00F34342">
              <w:rPr>
                <w:rFonts w:ascii="Times New Roman" w:hAnsi="Times New Roman" w:cs="Times New Roman"/>
                <w:b/>
                <w:i/>
                <w:color w:val="000000"/>
              </w:rPr>
              <w:t>:  “</w:t>
            </w:r>
            <w:proofErr w:type="gramEnd"/>
            <w:r w:rsidRPr="00F34342">
              <w:rPr>
                <w:rFonts w:ascii="Times New Roman" w:hAnsi="Times New Roman" w:cs="Times New Roman"/>
                <w:b/>
                <w:i/>
                <w:color w:val="000000"/>
              </w:rPr>
              <w:t>operating in a secular fashion” or “walking in a secular way</w:t>
            </w:r>
            <w:r>
              <w:rPr>
                <w:rFonts w:ascii="Times New Roman" w:hAnsi="Times New Roman" w:cs="Times New Roman"/>
                <w:b/>
                <w:i/>
                <w:color w:val="000000"/>
              </w:rPr>
              <w:t>.</w:t>
            </w:r>
            <w:r w:rsidRPr="00F34342">
              <w:rPr>
                <w:rFonts w:ascii="Times New Roman" w:hAnsi="Times New Roman" w:cs="Times New Roman"/>
                <w:b/>
                <w:i/>
                <w:color w:val="000000"/>
              </w:rPr>
              <w:t>”</w:t>
            </w:r>
            <w:r>
              <w:rPr>
                <w:rFonts w:ascii="Times New Roman" w:hAnsi="Times New Roman" w:cs="Times New Roman"/>
                <w:b/>
                <w:i/>
                <w:color w:val="000000"/>
              </w:rPr>
              <w:t xml:space="preserve">  </w:t>
            </w:r>
            <w:r w:rsidRPr="00FF3203">
              <w:rPr>
                <w:rFonts w:ascii="Times New Roman" w:hAnsi="Times New Roman" w:cs="Times New Roman"/>
                <w:b/>
                <w:i/>
                <w:color w:val="000000"/>
              </w:rPr>
              <w:t>This is the essence of “worldliness.”</w:t>
            </w:r>
            <w:r>
              <w:rPr>
                <w:rFonts w:ascii="Times New Roman" w:hAnsi="Times New Roman" w:cs="Times New Roman"/>
                <w:b/>
                <w:i/>
                <w:color w:val="000000"/>
              </w:rPr>
              <w:t xml:space="preserve">  </w:t>
            </w:r>
            <w:r>
              <w:rPr>
                <w:rFonts w:ascii="Times New Roman" w:hAnsi="Times New Roman" w:cs="Times New Roman"/>
              </w:rPr>
              <w:t xml:space="preserve">The Corinthians were acting just like the world they knew rather than being transformed into a new one.  These Corinthians were living more like their “old,” pre-Christian, world than their new one.  Paul points out in various places that their actions, morals and class struggle was an evidence of “no change.”  </w:t>
            </w:r>
            <w:r w:rsidRPr="00FF3203">
              <w:rPr>
                <w:rFonts w:ascii="Times New Roman" w:hAnsi="Times New Roman" w:cs="Times New Roman"/>
                <w:b/>
              </w:rPr>
              <w:t>COMPETITION REIGNED</w:t>
            </w:r>
            <w:r>
              <w:rPr>
                <w:rFonts w:ascii="Times New Roman" w:hAnsi="Times New Roman" w:cs="Times New Roman"/>
              </w:rPr>
              <w:t xml:space="preserve"> at every level of 1</w:t>
            </w:r>
            <w:r w:rsidRPr="00C9314E">
              <w:rPr>
                <w:rFonts w:ascii="Times New Roman" w:hAnsi="Times New Roman" w:cs="Times New Roman"/>
                <w:vertAlign w:val="superscript"/>
              </w:rPr>
              <w:t>st</w:t>
            </w:r>
            <w:r>
              <w:rPr>
                <w:rFonts w:ascii="Times New Roman" w:hAnsi="Times New Roman" w:cs="Times New Roman"/>
              </w:rPr>
              <w:t xml:space="preserve"> century life...it is the human condition.</w:t>
            </w:r>
          </w:p>
        </w:tc>
      </w:tr>
    </w:tbl>
    <w:p w14:paraId="02CA1287" w14:textId="77777777" w:rsidR="005368FE" w:rsidRDefault="005368FE" w:rsidP="005368FE"/>
    <w:p w14:paraId="27BC33BA" w14:textId="7104BE7B" w:rsidR="005368FE" w:rsidRPr="00FF3203" w:rsidRDefault="009C5669" w:rsidP="005368FE">
      <w:pPr>
        <w:pStyle w:val="ListParagraph"/>
        <w:numPr>
          <w:ilvl w:val="0"/>
          <w:numId w:val="1"/>
        </w:numPr>
        <w:rPr>
          <w:b/>
        </w:rPr>
      </w:pPr>
      <w:r w:rsidRPr="0047549E">
        <w:rPr>
          <w:b/>
        </w:rPr>
        <w:t>Central point of 2:6:16</w:t>
      </w:r>
      <w:r w:rsidR="00C14797">
        <w:rPr>
          <w:b/>
        </w:rPr>
        <w:t>:  Paul’s message is not his but revealed truth, 2:10</w:t>
      </w:r>
      <w:r w:rsidR="00F34342">
        <w:rPr>
          <w:b/>
        </w:rPr>
        <w:t xml:space="preserve"> (</w:t>
      </w:r>
      <w:r w:rsidR="00F34342">
        <w:t>cf. to 14:</w:t>
      </w:r>
      <w:r w:rsidR="00F06165">
        <w:t>37... if you think you are spiritual....)</w:t>
      </w:r>
    </w:p>
    <w:p w14:paraId="2974D6D1" w14:textId="77777777" w:rsidR="005368FE" w:rsidRPr="005368FE" w:rsidRDefault="005368FE" w:rsidP="005368FE">
      <w:pPr>
        <w:rPr>
          <w:b/>
        </w:rPr>
      </w:pPr>
    </w:p>
    <w:p w14:paraId="59501214" w14:textId="01F54416" w:rsidR="009C5669" w:rsidRDefault="009C5669" w:rsidP="009C5669">
      <w:pPr>
        <w:pStyle w:val="ListParagraph"/>
        <w:numPr>
          <w:ilvl w:val="0"/>
          <w:numId w:val="1"/>
        </w:numPr>
      </w:pPr>
      <w:r w:rsidRPr="006567CF">
        <w:t xml:space="preserve">The </w:t>
      </w:r>
      <w:r w:rsidRPr="00C9314E">
        <w:rPr>
          <w:b/>
        </w:rPr>
        <w:t>concept of a “spiritual” person</w:t>
      </w:r>
      <w:r w:rsidRPr="006567CF">
        <w:t xml:space="preserve"> </w:t>
      </w:r>
      <w:r w:rsidR="0047549E">
        <w:t>is presented</w:t>
      </w:r>
      <w:r w:rsidRPr="006567CF">
        <w:t xml:space="preserve"> </w:t>
      </w:r>
      <w:r w:rsidR="009B0169">
        <w:t>in contrast to</w:t>
      </w:r>
      <w:r w:rsidRPr="006567CF">
        <w:t xml:space="preserve"> a “worldly” person (3:1-4)</w:t>
      </w:r>
      <w:r w:rsidR="0047549E">
        <w:rPr>
          <w:b/>
        </w:rPr>
        <w:t xml:space="preserve">.  </w:t>
      </w:r>
      <w:r w:rsidR="0047549E">
        <w:t>The author/audience understood that these terms represented characteristics.</w:t>
      </w:r>
    </w:p>
    <w:p w14:paraId="3941B724" w14:textId="5CDA59CB" w:rsidR="00981595" w:rsidRPr="009B0169" w:rsidRDefault="00981595" w:rsidP="00981595">
      <w:pPr>
        <w:pStyle w:val="ListParagraph"/>
        <w:numPr>
          <w:ilvl w:val="1"/>
          <w:numId w:val="1"/>
        </w:numPr>
      </w:pPr>
      <w:r>
        <w:t xml:space="preserve">Illustration:  Who here is saved? (raise </w:t>
      </w:r>
      <w:proofErr w:type="gramStart"/>
      <w:r>
        <w:t>hands)  Who</w:t>
      </w:r>
      <w:proofErr w:type="gramEnd"/>
      <w:r>
        <w:t xml:space="preserve"> here is spiritual?  (raise hands)</w:t>
      </w:r>
    </w:p>
    <w:p w14:paraId="5054E38B" w14:textId="32B895F1" w:rsidR="009B0169" w:rsidRDefault="009B0169" w:rsidP="009B0169">
      <w:pPr>
        <w:pStyle w:val="ListParagraph"/>
        <w:numPr>
          <w:ilvl w:val="1"/>
          <w:numId w:val="1"/>
        </w:numPr>
      </w:pPr>
      <w:r>
        <w:t>“Spiritual” only occurs 23 times in the NT, never in the OT Greek (LXX).</w:t>
      </w:r>
    </w:p>
    <w:p w14:paraId="6E5D0B93" w14:textId="6B51BA16" w:rsidR="00A35899" w:rsidRDefault="00A35899" w:rsidP="009B0169">
      <w:pPr>
        <w:pStyle w:val="ListParagraph"/>
        <w:numPr>
          <w:ilvl w:val="1"/>
          <w:numId w:val="1"/>
        </w:numPr>
      </w:pPr>
      <w:r>
        <w:t xml:space="preserve">“Spiritual” is an adjective.  It </w:t>
      </w:r>
      <w:r w:rsidRPr="00981595">
        <w:rPr>
          <w:b/>
        </w:rPr>
        <w:t>describes</w:t>
      </w:r>
      <w:r w:rsidR="009A289A">
        <w:t xml:space="preserve"> (unless it is </w:t>
      </w:r>
      <w:proofErr w:type="spellStart"/>
      <w:r w:rsidR="009A289A">
        <w:t>substantized</w:t>
      </w:r>
      <w:proofErr w:type="spellEnd"/>
      <w:r w:rsidR="009A289A">
        <w:t>)</w:t>
      </w:r>
      <w:r>
        <w:t xml:space="preserve">.  </w:t>
      </w:r>
    </w:p>
    <w:p w14:paraId="2BD46659" w14:textId="65741692" w:rsidR="007B685C" w:rsidRDefault="009B0169" w:rsidP="007B685C">
      <w:pPr>
        <w:pStyle w:val="ListParagraph"/>
        <w:numPr>
          <w:ilvl w:val="1"/>
          <w:numId w:val="1"/>
        </w:numPr>
      </w:pPr>
      <w:r>
        <w:t>Spiritual is at most only applied 4 times</w:t>
      </w:r>
      <w:r w:rsidR="00A35899">
        <w:t xml:space="preserve"> to a person</w:t>
      </w:r>
      <w:r>
        <w:t xml:space="preserve">:  </w:t>
      </w:r>
      <w:r w:rsidRPr="006567CF">
        <w:t>1 Cor 2:1</w:t>
      </w:r>
      <w:r w:rsidR="00D42EC0">
        <w:t>5</w:t>
      </w:r>
      <w:r w:rsidRPr="006567CF">
        <w:t>; 3:1; 14:37; Gal 6:1</w:t>
      </w:r>
    </w:p>
    <w:p w14:paraId="357714B5" w14:textId="74458028" w:rsidR="00F06165" w:rsidRDefault="00981595" w:rsidP="007B685C">
      <w:pPr>
        <w:pStyle w:val="ListParagraph"/>
        <w:numPr>
          <w:ilvl w:val="1"/>
          <w:numId w:val="1"/>
        </w:numPr>
      </w:pPr>
      <w:r>
        <w:lastRenderedPageBreak/>
        <w:t xml:space="preserve">The term “spiritual” is used in the modern world in many ways.  It may describe a Hindu or a Christian!  </w:t>
      </w:r>
      <w:proofErr w:type="gramStart"/>
      <w:r>
        <w:t>So</w:t>
      </w:r>
      <w:proofErr w:type="gramEnd"/>
      <w:r>
        <w:t xml:space="preserve"> the term requires definition.  Furthermore, one term does not a theology make.</w:t>
      </w:r>
    </w:p>
    <w:p w14:paraId="1881D193" w14:textId="598ED1E2" w:rsidR="00FF3203" w:rsidRDefault="00F06165" w:rsidP="00FF3203">
      <w:pPr>
        <w:pStyle w:val="ListParagraph"/>
        <w:numPr>
          <w:ilvl w:val="1"/>
          <w:numId w:val="1"/>
        </w:numPr>
      </w:pPr>
      <w:r>
        <w:rPr>
          <w:b/>
        </w:rPr>
        <w:t>READ VERSIONS BELOW</w:t>
      </w:r>
      <w:r w:rsidR="006E0D6B">
        <w:rPr>
          <w:b/>
        </w:rPr>
        <w:t>...conclusions are there....</w:t>
      </w:r>
    </w:p>
    <w:p w14:paraId="4751A255" w14:textId="77777777" w:rsidR="00FF3203" w:rsidRDefault="00FF3203" w:rsidP="00FF3203"/>
    <w:tbl>
      <w:tblPr>
        <w:tblStyle w:val="TableGrid"/>
        <w:tblW w:w="0" w:type="auto"/>
        <w:tblLook w:val="04A0" w:firstRow="1" w:lastRow="0" w:firstColumn="1" w:lastColumn="0" w:noHBand="0" w:noVBand="1"/>
      </w:tblPr>
      <w:tblGrid>
        <w:gridCol w:w="2697"/>
        <w:gridCol w:w="2697"/>
        <w:gridCol w:w="2698"/>
        <w:gridCol w:w="2698"/>
      </w:tblGrid>
      <w:tr w:rsidR="00FF3203" w14:paraId="7C511BFD" w14:textId="77777777" w:rsidTr="00A3643C">
        <w:tc>
          <w:tcPr>
            <w:tcW w:w="10790" w:type="dxa"/>
            <w:gridSpan w:val="4"/>
          </w:tcPr>
          <w:p w14:paraId="21CD7DFB" w14:textId="4B0522BE" w:rsidR="00FF3203" w:rsidRDefault="00FF3203" w:rsidP="00A3643C">
            <w:pPr>
              <w:jc w:val="center"/>
              <w:rPr>
                <w:b/>
                <w:sz w:val="20"/>
                <w:szCs w:val="20"/>
              </w:rPr>
            </w:pPr>
            <w:r>
              <w:rPr>
                <w:b/>
                <w:sz w:val="20"/>
                <w:szCs w:val="20"/>
              </w:rPr>
              <w:t>“</w:t>
            </w:r>
            <w:r w:rsidRPr="00AF5E73">
              <w:rPr>
                <w:b/>
                <w:sz w:val="20"/>
                <w:szCs w:val="20"/>
              </w:rPr>
              <w:t>SPIRITUAL</w:t>
            </w:r>
            <w:r>
              <w:rPr>
                <w:b/>
                <w:sz w:val="20"/>
                <w:szCs w:val="20"/>
              </w:rPr>
              <w:t>”</w:t>
            </w:r>
            <w:r w:rsidRPr="00AF5E73">
              <w:rPr>
                <w:b/>
                <w:sz w:val="20"/>
                <w:szCs w:val="20"/>
              </w:rPr>
              <w:t xml:space="preserve"> DESCRIBING A PERSON</w:t>
            </w:r>
            <w:r>
              <w:rPr>
                <w:b/>
                <w:sz w:val="20"/>
                <w:szCs w:val="20"/>
              </w:rPr>
              <w:t xml:space="preserve"> ... ONLY 4 IN THE BIBLE</w:t>
            </w:r>
          </w:p>
          <w:p w14:paraId="6366DDA0" w14:textId="77777777" w:rsidR="00FF3203" w:rsidRPr="00AF5E73" w:rsidRDefault="00FF3203" w:rsidP="00A3643C">
            <w:pPr>
              <w:jc w:val="center"/>
              <w:rPr>
                <w:sz w:val="20"/>
                <w:szCs w:val="20"/>
              </w:rPr>
            </w:pPr>
            <w:r>
              <w:rPr>
                <w:sz w:val="20"/>
                <w:szCs w:val="20"/>
              </w:rPr>
              <w:t>(</w:t>
            </w:r>
            <w:r w:rsidRPr="00F1604A">
              <w:rPr>
                <w:b/>
                <w:sz w:val="20"/>
                <w:szCs w:val="20"/>
              </w:rPr>
              <w:t>READ DOWN not across</w:t>
            </w:r>
            <w:r>
              <w:rPr>
                <w:sz w:val="20"/>
                <w:szCs w:val="20"/>
              </w:rPr>
              <w:t>)</w:t>
            </w:r>
          </w:p>
        </w:tc>
      </w:tr>
      <w:tr w:rsidR="00FF3203" w14:paraId="42B6142B" w14:textId="77777777" w:rsidTr="00A3643C">
        <w:tc>
          <w:tcPr>
            <w:tcW w:w="2697" w:type="dxa"/>
          </w:tcPr>
          <w:p w14:paraId="4EABA315" w14:textId="77777777" w:rsidR="00FF3203" w:rsidRPr="00AF5E73" w:rsidRDefault="00FF3203" w:rsidP="00A3643C">
            <w:pPr>
              <w:rPr>
                <w:sz w:val="20"/>
                <w:szCs w:val="20"/>
              </w:rPr>
            </w:pPr>
            <w:r w:rsidRPr="00AF5E73">
              <w:rPr>
                <w:sz w:val="20"/>
                <w:szCs w:val="20"/>
              </w:rPr>
              <w:t>1 Cor 2:15</w:t>
            </w:r>
          </w:p>
        </w:tc>
        <w:tc>
          <w:tcPr>
            <w:tcW w:w="2697" w:type="dxa"/>
          </w:tcPr>
          <w:p w14:paraId="299C454E" w14:textId="77777777" w:rsidR="00FF3203" w:rsidRPr="00AF5E73" w:rsidRDefault="00FF3203" w:rsidP="00A3643C">
            <w:pPr>
              <w:rPr>
                <w:sz w:val="20"/>
                <w:szCs w:val="20"/>
              </w:rPr>
            </w:pPr>
            <w:r w:rsidRPr="00AF5E73">
              <w:rPr>
                <w:sz w:val="20"/>
                <w:szCs w:val="20"/>
              </w:rPr>
              <w:t>1 Cor 3:1</w:t>
            </w:r>
          </w:p>
        </w:tc>
        <w:tc>
          <w:tcPr>
            <w:tcW w:w="2698" w:type="dxa"/>
          </w:tcPr>
          <w:p w14:paraId="6B1B91A8" w14:textId="77777777" w:rsidR="00FF3203" w:rsidRPr="00AF5E73" w:rsidRDefault="00FF3203" w:rsidP="00A3643C">
            <w:pPr>
              <w:rPr>
                <w:sz w:val="20"/>
                <w:szCs w:val="20"/>
              </w:rPr>
            </w:pPr>
            <w:r w:rsidRPr="00AF5E73">
              <w:rPr>
                <w:sz w:val="20"/>
                <w:szCs w:val="20"/>
              </w:rPr>
              <w:t>1 Cor 14:37</w:t>
            </w:r>
          </w:p>
        </w:tc>
        <w:tc>
          <w:tcPr>
            <w:tcW w:w="2698" w:type="dxa"/>
          </w:tcPr>
          <w:p w14:paraId="1BAFCF72" w14:textId="77777777" w:rsidR="00FF3203" w:rsidRPr="00AF5E73" w:rsidRDefault="00FF3203" w:rsidP="00A3643C">
            <w:pPr>
              <w:rPr>
                <w:sz w:val="20"/>
                <w:szCs w:val="20"/>
              </w:rPr>
            </w:pPr>
            <w:r w:rsidRPr="00AF5E73">
              <w:rPr>
                <w:sz w:val="20"/>
                <w:szCs w:val="20"/>
              </w:rPr>
              <w:t>Gal 6:1</w:t>
            </w:r>
          </w:p>
        </w:tc>
      </w:tr>
      <w:tr w:rsidR="00FF3203" w14:paraId="0E9409E4" w14:textId="77777777" w:rsidTr="00A3643C">
        <w:tc>
          <w:tcPr>
            <w:tcW w:w="2697" w:type="dxa"/>
          </w:tcPr>
          <w:p w14:paraId="5E308199" w14:textId="77777777" w:rsidR="00FF3203" w:rsidRPr="00F34342" w:rsidRDefault="00FF3203" w:rsidP="00A3643C">
            <w:pPr>
              <w:rPr>
                <w:rFonts w:ascii="Times New Roman" w:hAnsi="Times New Roman" w:cs="Times New Roman"/>
                <w:color w:val="000000"/>
                <w:sz w:val="20"/>
                <w:szCs w:val="20"/>
              </w:rPr>
            </w:pPr>
            <w:r w:rsidRPr="00F34342">
              <w:rPr>
                <w:rFonts w:ascii="Times New Roman" w:hAnsi="Times New Roman" w:cs="Times New Roman"/>
                <w:color w:val="000000"/>
                <w:sz w:val="20"/>
                <w:szCs w:val="20"/>
                <w:u w:val="single"/>
              </w:rPr>
              <w:t>15</w:t>
            </w:r>
            <w:r w:rsidRPr="00F34342">
              <w:rPr>
                <w:rFonts w:ascii="Times New Roman" w:hAnsi="Times New Roman" w:cs="Times New Roman"/>
                <w:color w:val="000000"/>
                <w:sz w:val="20"/>
                <w:szCs w:val="20"/>
              </w:rPr>
              <w:t xml:space="preserve"> ὁ </w:t>
            </w:r>
            <w:proofErr w:type="spellStart"/>
            <w:r w:rsidRPr="00F34342">
              <w:rPr>
                <w:rFonts w:ascii="Times New Roman" w:hAnsi="Times New Roman" w:cs="Times New Roman"/>
                <w:color w:val="000000"/>
                <w:sz w:val="20"/>
                <w:szCs w:val="20"/>
              </w:rPr>
              <w:t>δε</w:t>
            </w:r>
            <w:proofErr w:type="spellEnd"/>
            <w:r w:rsidRPr="00F34342">
              <w:rPr>
                <w:rFonts w:ascii="Times New Roman" w:hAnsi="Times New Roman" w:cs="Times New Roman"/>
                <w:color w:val="000000"/>
                <w:sz w:val="20"/>
                <w:szCs w:val="20"/>
              </w:rPr>
              <w:t xml:space="preserve">̀ </w:t>
            </w:r>
            <w:proofErr w:type="spellStart"/>
            <w:r>
              <w:rPr>
                <w:rFonts w:ascii="SPIonic" w:hAnsi="SPIonic" w:cs="Times New Roman"/>
                <w:color w:val="000000"/>
                <w:sz w:val="20"/>
                <w:szCs w:val="20"/>
              </w:rPr>
              <w:t>p</w:t>
            </w:r>
            <w:r w:rsidRPr="00F34342">
              <w:rPr>
                <w:rFonts w:ascii="Times New Roman" w:hAnsi="Times New Roman" w:cs="Times New Roman"/>
                <w:color w:val="000000"/>
                <w:sz w:val="20"/>
                <w:szCs w:val="20"/>
              </w:rPr>
              <w:t>νευμ</w:t>
            </w:r>
            <w:proofErr w:type="spellEnd"/>
            <w:r w:rsidRPr="00F34342">
              <w:rPr>
                <w:rFonts w:ascii="Times New Roman" w:hAnsi="Times New Roman" w:cs="Times New Roman"/>
                <w:color w:val="000000"/>
                <w:sz w:val="20"/>
                <w:szCs w:val="20"/>
              </w:rPr>
              <w:t>α</w:t>
            </w:r>
            <w:proofErr w:type="spellStart"/>
            <w:r w:rsidRPr="00F34342">
              <w:rPr>
                <w:rFonts w:ascii="Times New Roman" w:hAnsi="Times New Roman" w:cs="Times New Roman"/>
                <w:color w:val="000000"/>
                <w:sz w:val="20"/>
                <w:szCs w:val="20"/>
              </w:rPr>
              <w:t>τικὸς</w:t>
            </w:r>
            <w:proofErr w:type="spellEnd"/>
            <w:r w:rsidRPr="00F34342">
              <w:rPr>
                <w:rFonts w:ascii="Times New Roman" w:hAnsi="Times New Roman" w:cs="Times New Roman"/>
                <w:color w:val="000000"/>
                <w:sz w:val="20"/>
                <w:szCs w:val="20"/>
              </w:rPr>
              <w:t xml:space="preserve"> ἀνα</w:t>
            </w:r>
            <w:proofErr w:type="spellStart"/>
            <w:r w:rsidRPr="00F34342">
              <w:rPr>
                <w:rFonts w:ascii="Times New Roman" w:hAnsi="Times New Roman" w:cs="Times New Roman"/>
                <w:color w:val="000000"/>
                <w:sz w:val="20"/>
                <w:szCs w:val="20"/>
              </w:rPr>
              <w:t>κρίνει</w:t>
            </w:r>
            <w:proofErr w:type="spellEnd"/>
            <w:r w:rsidRPr="00F34342">
              <w:rPr>
                <w:rFonts w:ascii="Times New Roman" w:hAnsi="Times New Roman" w:cs="Times New Roman"/>
                <w:color w:val="000000"/>
                <w:sz w:val="20"/>
                <w:szCs w:val="20"/>
              </w:rPr>
              <w:t xml:space="preserve"> </w:t>
            </w:r>
            <w:r w:rsidRPr="00F34342">
              <w:rPr>
                <w:rFonts w:ascii="Segoe UI Symbol" w:hAnsi="Segoe UI Symbol" w:cs="Segoe UI Symbol"/>
                <w:color w:val="000000"/>
                <w:sz w:val="20"/>
                <w:szCs w:val="20"/>
              </w:rPr>
              <w:t>⸂</w:t>
            </w:r>
            <w:r w:rsidRPr="00F34342">
              <w:rPr>
                <w:rFonts w:ascii="Times New Roman" w:hAnsi="Times New Roman" w:cs="Times New Roman"/>
                <w:color w:val="000000"/>
                <w:sz w:val="20"/>
                <w:szCs w:val="20"/>
              </w:rPr>
              <w:t xml:space="preserve">[τὰ] </w:t>
            </w:r>
            <w:proofErr w:type="spellStart"/>
            <w:r>
              <w:rPr>
                <w:rFonts w:ascii="SPIonic" w:hAnsi="SPIonic" w:cs="Times New Roman"/>
                <w:color w:val="000000"/>
                <w:sz w:val="20"/>
                <w:szCs w:val="20"/>
              </w:rPr>
              <w:t>p</w:t>
            </w:r>
            <w:r w:rsidRPr="00F34342">
              <w:rPr>
                <w:rFonts w:ascii="Times New Roman" w:hAnsi="Times New Roman" w:cs="Times New Roman"/>
                <w:color w:val="000000"/>
                <w:sz w:val="20"/>
                <w:szCs w:val="20"/>
              </w:rPr>
              <w:t>aντ</w:t>
            </w:r>
            <w:proofErr w:type="spellEnd"/>
            <w:r w:rsidRPr="00F34342">
              <w:rPr>
                <w:rFonts w:ascii="Times New Roman" w:hAnsi="Times New Roman" w:cs="Times New Roman"/>
                <w:color w:val="000000"/>
                <w:sz w:val="20"/>
                <w:szCs w:val="20"/>
              </w:rPr>
              <w:t>α</w:t>
            </w:r>
            <w:r w:rsidRPr="00F34342">
              <w:rPr>
                <w:rFonts w:ascii="Segoe UI Symbol" w:hAnsi="Segoe UI Symbol" w:cs="Segoe UI Symbol"/>
                <w:color w:val="000000"/>
                <w:sz w:val="20"/>
                <w:szCs w:val="20"/>
              </w:rPr>
              <w:t>⸃</w:t>
            </w:r>
            <w:r w:rsidRPr="00F34342">
              <w:rPr>
                <w:rFonts w:ascii="Times New Roman" w:hAnsi="Times New Roman" w:cs="Times New Roman"/>
                <w:color w:val="000000"/>
                <w:sz w:val="20"/>
                <w:szCs w:val="20"/>
              </w:rPr>
              <w:t>, α</w:t>
            </w:r>
            <w:proofErr w:type="spellStart"/>
            <w:r w:rsidRPr="00F34342">
              <w:rPr>
                <w:rFonts w:ascii="Times New Roman" w:hAnsi="Times New Roman" w:cs="Times New Roman"/>
                <w:color w:val="000000"/>
                <w:sz w:val="20"/>
                <w:szCs w:val="20"/>
              </w:rPr>
              <w:t>ὐτὸς</w:t>
            </w:r>
            <w:proofErr w:type="spellEnd"/>
            <w:r w:rsidRPr="00F34342">
              <w:rPr>
                <w:rFonts w:ascii="Times New Roman" w:hAnsi="Times New Roman" w:cs="Times New Roman"/>
                <w:color w:val="000000"/>
                <w:sz w:val="20"/>
                <w:szCs w:val="20"/>
              </w:rPr>
              <w:t xml:space="preserve"> </w:t>
            </w:r>
            <w:proofErr w:type="spellStart"/>
            <w:r w:rsidRPr="00F34342">
              <w:rPr>
                <w:rFonts w:ascii="Times New Roman" w:hAnsi="Times New Roman" w:cs="Times New Roman"/>
                <w:color w:val="000000"/>
                <w:sz w:val="20"/>
                <w:szCs w:val="20"/>
              </w:rPr>
              <w:t>δε</w:t>
            </w:r>
            <w:proofErr w:type="spellEnd"/>
            <w:r w:rsidRPr="00F34342">
              <w:rPr>
                <w:rFonts w:ascii="Times New Roman" w:hAnsi="Times New Roman" w:cs="Times New Roman"/>
                <w:color w:val="000000"/>
                <w:sz w:val="20"/>
                <w:szCs w:val="20"/>
              </w:rPr>
              <w:t xml:space="preserve">̀ </w:t>
            </w:r>
            <w:proofErr w:type="spellStart"/>
            <w:r w:rsidRPr="00F34342">
              <w:rPr>
                <w:rFonts w:ascii="Times New Roman" w:hAnsi="Times New Roman" w:cs="Times New Roman"/>
                <w:color w:val="000000"/>
                <w:sz w:val="20"/>
                <w:szCs w:val="20"/>
              </w:rPr>
              <w:t>ὑ</w:t>
            </w:r>
            <w:r>
              <w:rPr>
                <w:rFonts w:ascii="SPIonic" w:hAnsi="SPIonic" w:cs="Times New Roman"/>
                <w:color w:val="000000"/>
                <w:sz w:val="20"/>
                <w:szCs w:val="20"/>
              </w:rPr>
              <w:t>p</w:t>
            </w:r>
            <w:proofErr w:type="spellEnd"/>
            <w:r w:rsidRPr="00F34342">
              <w:rPr>
                <w:rFonts w:ascii="Times New Roman" w:hAnsi="Times New Roman" w:cs="Times New Roman"/>
                <w:color w:val="000000"/>
                <w:sz w:val="20"/>
                <w:szCs w:val="20"/>
              </w:rPr>
              <w:t xml:space="preserve">’ </w:t>
            </w:r>
            <w:proofErr w:type="spellStart"/>
            <w:r w:rsidRPr="00F34342">
              <w:rPr>
                <w:rFonts w:ascii="Times New Roman" w:hAnsi="Times New Roman" w:cs="Times New Roman"/>
                <w:color w:val="000000"/>
                <w:sz w:val="20"/>
                <w:szCs w:val="20"/>
              </w:rPr>
              <w:t>οὐδενὸς</w:t>
            </w:r>
            <w:proofErr w:type="spellEnd"/>
            <w:r w:rsidRPr="00F34342">
              <w:rPr>
                <w:rFonts w:ascii="Times New Roman" w:hAnsi="Times New Roman" w:cs="Times New Roman"/>
                <w:color w:val="000000"/>
                <w:sz w:val="20"/>
                <w:szCs w:val="20"/>
              </w:rPr>
              <w:t xml:space="preserve"> ἀνα</w:t>
            </w:r>
            <w:proofErr w:type="spellStart"/>
            <w:r w:rsidRPr="00F34342">
              <w:rPr>
                <w:rFonts w:ascii="Times New Roman" w:hAnsi="Times New Roman" w:cs="Times New Roman"/>
                <w:color w:val="000000"/>
                <w:sz w:val="20"/>
                <w:szCs w:val="20"/>
              </w:rPr>
              <w:t>κρίνετ</w:t>
            </w:r>
            <w:proofErr w:type="spellEnd"/>
            <w:r w:rsidRPr="00F34342">
              <w:rPr>
                <w:rFonts w:ascii="Times New Roman" w:hAnsi="Times New Roman" w:cs="Times New Roman"/>
                <w:color w:val="000000"/>
                <w:sz w:val="20"/>
                <w:szCs w:val="20"/>
              </w:rPr>
              <w:t>αι.</w:t>
            </w:r>
          </w:p>
          <w:p w14:paraId="05E8AB78" w14:textId="77777777" w:rsidR="00FF3203" w:rsidRPr="00F34342" w:rsidRDefault="00FF3203" w:rsidP="00A3643C">
            <w:pPr>
              <w:rPr>
                <w:rFonts w:ascii="Times New Roman" w:hAnsi="Times New Roman" w:cs="Times New Roman"/>
                <w:sz w:val="20"/>
                <w:szCs w:val="20"/>
              </w:rPr>
            </w:pPr>
          </w:p>
          <w:p w14:paraId="4A06C8C0" w14:textId="77777777" w:rsidR="00FF3203" w:rsidRDefault="00FF3203" w:rsidP="00A3643C">
            <w:pPr>
              <w:rPr>
                <w:rFonts w:ascii="Times New Roman" w:hAnsi="Times New Roman" w:cs="Times New Roman"/>
                <w:sz w:val="20"/>
                <w:szCs w:val="20"/>
              </w:rPr>
            </w:pPr>
          </w:p>
          <w:p w14:paraId="01504366" w14:textId="77777777" w:rsidR="00FF3203" w:rsidRDefault="00FF3203" w:rsidP="00A3643C">
            <w:pPr>
              <w:rPr>
                <w:rFonts w:ascii="Times New Roman" w:hAnsi="Times New Roman" w:cs="Times New Roman"/>
                <w:sz w:val="20"/>
                <w:szCs w:val="20"/>
              </w:rPr>
            </w:pPr>
          </w:p>
          <w:p w14:paraId="7F3644C4" w14:textId="77777777" w:rsidR="00FF3203" w:rsidRPr="00F34342" w:rsidRDefault="00FF3203" w:rsidP="00A3643C">
            <w:pPr>
              <w:rPr>
                <w:rFonts w:ascii="Times New Roman" w:hAnsi="Times New Roman" w:cs="Times New Roman"/>
                <w:sz w:val="20"/>
                <w:szCs w:val="20"/>
              </w:rPr>
            </w:pPr>
          </w:p>
          <w:p w14:paraId="5FF9138E" w14:textId="77777777" w:rsidR="00FF3203" w:rsidRPr="00F34342" w:rsidRDefault="00FF3203" w:rsidP="00A3643C">
            <w:pPr>
              <w:rPr>
                <w:rFonts w:ascii="Times New Roman" w:hAnsi="Times New Roman" w:cs="Times New Roman"/>
                <w:sz w:val="20"/>
                <w:szCs w:val="20"/>
              </w:rPr>
            </w:pPr>
          </w:p>
          <w:p w14:paraId="717019CE" w14:textId="77777777" w:rsidR="00FF3203" w:rsidRPr="00F34342" w:rsidRDefault="00FF3203" w:rsidP="00A3643C">
            <w:pPr>
              <w:rPr>
                <w:rFonts w:ascii="Times New Roman" w:hAnsi="Times New Roman" w:cs="Times New Roman"/>
                <w:color w:val="000000"/>
                <w:sz w:val="20"/>
                <w:szCs w:val="20"/>
              </w:rPr>
            </w:pPr>
            <w:r w:rsidRPr="00F34342">
              <w:rPr>
                <w:rFonts w:ascii="Times New Roman" w:hAnsi="Times New Roman" w:cs="Times New Roman"/>
                <w:sz w:val="20"/>
                <w:szCs w:val="20"/>
              </w:rPr>
              <w:t xml:space="preserve">KJV:  </w:t>
            </w:r>
            <w:r w:rsidRPr="00F34342">
              <w:rPr>
                <w:rFonts w:ascii="Times New Roman" w:hAnsi="Times New Roman" w:cs="Times New Roman"/>
                <w:color w:val="000000"/>
                <w:sz w:val="20"/>
                <w:szCs w:val="20"/>
                <w:u w:val="single"/>
              </w:rPr>
              <w:t>15</w:t>
            </w:r>
            <w:r w:rsidRPr="00F34342">
              <w:rPr>
                <w:rFonts w:ascii="Times New Roman" w:hAnsi="Times New Roman" w:cs="Times New Roman"/>
                <w:color w:val="000000"/>
                <w:sz w:val="20"/>
                <w:szCs w:val="20"/>
              </w:rPr>
              <w:t xml:space="preserve"> But </w:t>
            </w:r>
            <w:r w:rsidRPr="00F34342">
              <w:rPr>
                <w:rFonts w:ascii="Times New Roman" w:hAnsi="Times New Roman" w:cs="Times New Roman"/>
                <w:b/>
                <w:color w:val="000000"/>
                <w:sz w:val="20"/>
                <w:szCs w:val="20"/>
              </w:rPr>
              <w:t>he that is spiritual</w:t>
            </w:r>
            <w:r w:rsidRPr="00F34342">
              <w:rPr>
                <w:rFonts w:ascii="Times New Roman" w:hAnsi="Times New Roman" w:cs="Times New Roman"/>
                <w:color w:val="000000"/>
                <w:sz w:val="20"/>
                <w:szCs w:val="20"/>
              </w:rPr>
              <w:t xml:space="preserve"> </w:t>
            </w:r>
            <w:proofErr w:type="spellStart"/>
            <w:r w:rsidRPr="00F34342">
              <w:rPr>
                <w:rFonts w:ascii="Times New Roman" w:hAnsi="Times New Roman" w:cs="Times New Roman"/>
                <w:color w:val="000000"/>
                <w:sz w:val="20"/>
                <w:szCs w:val="20"/>
              </w:rPr>
              <w:t>judgeth</w:t>
            </w:r>
            <w:proofErr w:type="spellEnd"/>
            <w:r w:rsidRPr="00F34342">
              <w:rPr>
                <w:rFonts w:ascii="Times New Roman" w:hAnsi="Times New Roman" w:cs="Times New Roman"/>
                <w:color w:val="000000"/>
                <w:sz w:val="20"/>
                <w:szCs w:val="20"/>
              </w:rPr>
              <w:t xml:space="preserve"> all things, yet he himself is judged of no man.  </w:t>
            </w:r>
          </w:p>
          <w:p w14:paraId="749AF143" w14:textId="77777777" w:rsidR="00FF3203" w:rsidRPr="00F34342" w:rsidRDefault="00FF3203" w:rsidP="00A3643C">
            <w:pPr>
              <w:rPr>
                <w:rFonts w:ascii="Times New Roman" w:hAnsi="Times New Roman" w:cs="Times New Roman"/>
                <w:sz w:val="20"/>
                <w:szCs w:val="20"/>
              </w:rPr>
            </w:pPr>
          </w:p>
          <w:p w14:paraId="2AA1EC06" w14:textId="77777777" w:rsidR="00FF3203" w:rsidRPr="00F34342" w:rsidRDefault="00FF3203" w:rsidP="00A3643C">
            <w:pPr>
              <w:rPr>
                <w:rFonts w:ascii="Times New Roman" w:hAnsi="Times New Roman" w:cs="Times New Roman"/>
                <w:sz w:val="20"/>
                <w:szCs w:val="20"/>
              </w:rPr>
            </w:pPr>
          </w:p>
          <w:p w14:paraId="20E85A61" w14:textId="77777777" w:rsidR="00FF3203" w:rsidRPr="00F34342" w:rsidRDefault="00FF3203" w:rsidP="00A3643C">
            <w:pPr>
              <w:rPr>
                <w:rFonts w:ascii="Times New Roman" w:hAnsi="Times New Roman" w:cs="Times New Roman"/>
                <w:sz w:val="20"/>
                <w:szCs w:val="20"/>
              </w:rPr>
            </w:pPr>
          </w:p>
          <w:p w14:paraId="0CDFF78F" w14:textId="77777777" w:rsidR="00FF3203" w:rsidRPr="00F34342" w:rsidRDefault="00FF3203" w:rsidP="00A3643C">
            <w:pPr>
              <w:rPr>
                <w:rFonts w:ascii="Times New Roman" w:hAnsi="Times New Roman" w:cs="Times New Roman"/>
                <w:color w:val="000000"/>
                <w:sz w:val="20"/>
                <w:szCs w:val="20"/>
              </w:rPr>
            </w:pPr>
            <w:r w:rsidRPr="00F34342">
              <w:rPr>
                <w:rFonts w:ascii="Times New Roman" w:hAnsi="Times New Roman" w:cs="Times New Roman"/>
                <w:color w:val="000000"/>
                <w:sz w:val="20"/>
                <w:szCs w:val="20"/>
                <w:u w:val="single"/>
              </w:rPr>
              <w:t>NIV84:</w:t>
            </w:r>
            <w:r w:rsidRPr="00F34342">
              <w:rPr>
                <w:rFonts w:ascii="Times New Roman" w:hAnsi="Times New Roman" w:cs="Times New Roman"/>
                <w:color w:val="000000"/>
                <w:sz w:val="20"/>
                <w:szCs w:val="20"/>
              </w:rPr>
              <w:t xml:space="preserve">  </w:t>
            </w:r>
            <w:r w:rsidRPr="00F34342">
              <w:rPr>
                <w:rFonts w:ascii="Times New Roman" w:hAnsi="Times New Roman" w:cs="Times New Roman"/>
                <w:color w:val="000000"/>
                <w:sz w:val="20"/>
                <w:szCs w:val="20"/>
                <w:u w:val="single"/>
              </w:rPr>
              <w:t>15</w:t>
            </w:r>
            <w:r w:rsidRPr="00F34342">
              <w:rPr>
                <w:rFonts w:ascii="Times New Roman" w:hAnsi="Times New Roman" w:cs="Times New Roman"/>
                <w:color w:val="000000"/>
                <w:sz w:val="20"/>
                <w:szCs w:val="20"/>
              </w:rPr>
              <w:t xml:space="preserve"> </w:t>
            </w:r>
            <w:r w:rsidRPr="00F34342">
              <w:rPr>
                <w:rFonts w:ascii="Times New Roman" w:hAnsi="Times New Roman" w:cs="Times New Roman"/>
                <w:b/>
                <w:color w:val="000000"/>
                <w:sz w:val="20"/>
                <w:szCs w:val="20"/>
              </w:rPr>
              <w:t>The spiritual man</w:t>
            </w:r>
            <w:r w:rsidRPr="00F34342">
              <w:rPr>
                <w:rFonts w:ascii="Times New Roman" w:hAnsi="Times New Roman" w:cs="Times New Roman"/>
                <w:color w:val="000000"/>
                <w:sz w:val="20"/>
                <w:szCs w:val="20"/>
              </w:rPr>
              <w:t xml:space="preserve"> makes judgments about all things, but he himself is not subject to any man’s judgment:</w:t>
            </w:r>
          </w:p>
          <w:p w14:paraId="630DD519" w14:textId="3574E297" w:rsidR="00FF3203" w:rsidRDefault="00FF3203" w:rsidP="00A3643C">
            <w:pPr>
              <w:rPr>
                <w:rFonts w:ascii="Times New Roman" w:hAnsi="Times New Roman" w:cs="Times New Roman"/>
                <w:sz w:val="20"/>
                <w:szCs w:val="20"/>
              </w:rPr>
            </w:pPr>
          </w:p>
          <w:p w14:paraId="602591C5" w14:textId="77777777" w:rsidR="00981595" w:rsidRPr="00F34342" w:rsidRDefault="00981595" w:rsidP="00A3643C">
            <w:pPr>
              <w:rPr>
                <w:rFonts w:ascii="Times New Roman" w:hAnsi="Times New Roman" w:cs="Times New Roman"/>
                <w:sz w:val="20"/>
                <w:szCs w:val="20"/>
              </w:rPr>
            </w:pPr>
          </w:p>
          <w:p w14:paraId="24B518A5" w14:textId="77777777" w:rsidR="00FF3203" w:rsidRPr="00F34342" w:rsidRDefault="00FF3203" w:rsidP="00A3643C">
            <w:pPr>
              <w:rPr>
                <w:rFonts w:ascii="Times New Roman" w:hAnsi="Times New Roman" w:cs="Times New Roman"/>
                <w:color w:val="000000"/>
                <w:sz w:val="20"/>
                <w:szCs w:val="20"/>
              </w:rPr>
            </w:pPr>
            <w:r w:rsidRPr="00F34342">
              <w:rPr>
                <w:rFonts w:ascii="Times New Roman" w:hAnsi="Times New Roman" w:cs="Times New Roman"/>
                <w:sz w:val="20"/>
                <w:szCs w:val="20"/>
              </w:rPr>
              <w:t xml:space="preserve">NIV2011:  </w:t>
            </w:r>
            <w:r w:rsidRPr="00F34342">
              <w:rPr>
                <w:rFonts w:ascii="Times New Roman" w:hAnsi="Times New Roman" w:cs="Times New Roman"/>
                <w:color w:val="000000"/>
                <w:sz w:val="20"/>
                <w:szCs w:val="20"/>
                <w:u w:val="single"/>
              </w:rPr>
              <w:t>15</w:t>
            </w:r>
            <w:r w:rsidRPr="00F34342">
              <w:rPr>
                <w:rFonts w:ascii="Times New Roman" w:hAnsi="Times New Roman" w:cs="Times New Roman"/>
                <w:color w:val="000000"/>
                <w:sz w:val="20"/>
                <w:szCs w:val="20"/>
              </w:rPr>
              <w:t xml:space="preserve"> </w:t>
            </w:r>
            <w:r w:rsidRPr="00F34342">
              <w:rPr>
                <w:rFonts w:ascii="Times New Roman" w:hAnsi="Times New Roman" w:cs="Times New Roman"/>
                <w:b/>
                <w:color w:val="000000"/>
                <w:sz w:val="20"/>
                <w:szCs w:val="20"/>
              </w:rPr>
              <w:t xml:space="preserve">The person with the </w:t>
            </w:r>
            <w:proofErr w:type="spellStart"/>
            <w:r w:rsidRPr="00F34342">
              <w:rPr>
                <w:rFonts w:ascii="Times New Roman" w:hAnsi="Times New Roman" w:cs="Times New Roman"/>
                <w:b/>
                <w:color w:val="000000"/>
                <w:sz w:val="20"/>
                <w:szCs w:val="20"/>
              </w:rPr>
              <w:t>Spirit</w:t>
            </w:r>
            <w:r w:rsidRPr="00F34342">
              <w:rPr>
                <w:rFonts w:ascii="Times New Roman" w:hAnsi="Times New Roman" w:cs="Times New Roman"/>
                <w:b/>
                <w:color w:val="000000"/>
                <w:sz w:val="20"/>
                <w:szCs w:val="20"/>
                <w:vertAlign w:val="superscript"/>
              </w:rPr>
              <w:t>a</w:t>
            </w:r>
            <w:proofErr w:type="spellEnd"/>
            <w:r w:rsidRPr="00F34342">
              <w:rPr>
                <w:rFonts w:ascii="Times New Roman" w:hAnsi="Times New Roman" w:cs="Times New Roman"/>
                <w:b/>
                <w:color w:val="000000"/>
                <w:sz w:val="20"/>
                <w:szCs w:val="20"/>
              </w:rPr>
              <w:t xml:space="preserve"> </w:t>
            </w:r>
            <w:r w:rsidRPr="00F34342">
              <w:rPr>
                <w:rFonts w:ascii="Times New Roman" w:hAnsi="Times New Roman" w:cs="Times New Roman"/>
                <w:color w:val="000000"/>
                <w:sz w:val="20"/>
                <w:szCs w:val="20"/>
              </w:rPr>
              <w:t>makes judgments about all things, but such a person is not subject to merely human judgments,</w:t>
            </w:r>
          </w:p>
          <w:p w14:paraId="527F2F62" w14:textId="77777777" w:rsidR="00FF3203" w:rsidRPr="00F34342" w:rsidRDefault="00FF3203" w:rsidP="00A3643C">
            <w:pPr>
              <w:rPr>
                <w:rFonts w:ascii="Times New Roman" w:hAnsi="Times New Roman" w:cs="Times New Roman"/>
                <w:sz w:val="20"/>
                <w:szCs w:val="20"/>
              </w:rPr>
            </w:pPr>
          </w:p>
          <w:p w14:paraId="74499A57" w14:textId="77777777" w:rsidR="00FF3203" w:rsidRPr="00F34342" w:rsidRDefault="00FF3203" w:rsidP="00A3643C">
            <w:pPr>
              <w:rPr>
                <w:rFonts w:ascii="Times New Roman" w:hAnsi="Times New Roman" w:cs="Times New Roman"/>
                <w:sz w:val="20"/>
                <w:szCs w:val="20"/>
              </w:rPr>
            </w:pPr>
          </w:p>
          <w:p w14:paraId="59BB39CE" w14:textId="77777777" w:rsidR="00FF3203" w:rsidRPr="00F34342" w:rsidRDefault="00FF3203" w:rsidP="00A3643C">
            <w:pPr>
              <w:rPr>
                <w:rFonts w:ascii="Times New Roman" w:hAnsi="Times New Roman" w:cs="Times New Roman"/>
                <w:sz w:val="20"/>
                <w:szCs w:val="20"/>
              </w:rPr>
            </w:pPr>
          </w:p>
          <w:p w14:paraId="7EA58BDE" w14:textId="77777777" w:rsidR="00FF3203" w:rsidRPr="00F34342" w:rsidRDefault="00FF3203" w:rsidP="00A3643C">
            <w:pPr>
              <w:rPr>
                <w:rFonts w:ascii="Times New Roman" w:hAnsi="Times New Roman" w:cs="Times New Roman"/>
                <w:color w:val="000000"/>
                <w:sz w:val="20"/>
                <w:szCs w:val="20"/>
              </w:rPr>
            </w:pPr>
            <w:r w:rsidRPr="00F34342">
              <w:rPr>
                <w:rFonts w:ascii="Times New Roman" w:hAnsi="Times New Roman" w:cs="Times New Roman"/>
                <w:sz w:val="20"/>
                <w:szCs w:val="20"/>
              </w:rPr>
              <w:t xml:space="preserve">NLT:  </w:t>
            </w:r>
            <w:r w:rsidRPr="00F34342">
              <w:rPr>
                <w:rFonts w:ascii="Times New Roman" w:hAnsi="Times New Roman" w:cs="Times New Roman"/>
                <w:color w:val="000000"/>
                <w:sz w:val="20"/>
                <w:szCs w:val="20"/>
                <w:u w:val="single"/>
              </w:rPr>
              <w:t>15</w:t>
            </w:r>
            <w:r w:rsidRPr="00F34342">
              <w:rPr>
                <w:rFonts w:ascii="Times New Roman" w:hAnsi="Times New Roman" w:cs="Times New Roman"/>
                <w:color w:val="000000"/>
                <w:sz w:val="20"/>
                <w:szCs w:val="20"/>
              </w:rPr>
              <w:t xml:space="preserve"> </w:t>
            </w:r>
            <w:r w:rsidRPr="00F34342">
              <w:rPr>
                <w:rFonts w:ascii="Times New Roman" w:hAnsi="Times New Roman" w:cs="Times New Roman"/>
                <w:b/>
                <w:color w:val="000000"/>
                <w:sz w:val="20"/>
                <w:szCs w:val="20"/>
              </w:rPr>
              <w:t>Those who are spiritual</w:t>
            </w:r>
            <w:r w:rsidRPr="00F34342">
              <w:rPr>
                <w:rFonts w:ascii="Times New Roman" w:hAnsi="Times New Roman" w:cs="Times New Roman"/>
                <w:color w:val="000000"/>
                <w:sz w:val="20"/>
                <w:szCs w:val="20"/>
              </w:rPr>
              <w:t xml:space="preserve"> can evaluate all things, but they themselves cannot be evaluated by others.</w:t>
            </w:r>
          </w:p>
          <w:p w14:paraId="2FF3C367" w14:textId="77777777" w:rsidR="00FF3203" w:rsidRPr="00F34342" w:rsidRDefault="00FF3203" w:rsidP="00A3643C">
            <w:pPr>
              <w:rPr>
                <w:rFonts w:ascii="Times New Roman" w:hAnsi="Times New Roman" w:cs="Times New Roman"/>
                <w:sz w:val="20"/>
                <w:szCs w:val="20"/>
              </w:rPr>
            </w:pPr>
          </w:p>
          <w:p w14:paraId="359C14B8" w14:textId="77777777" w:rsidR="00FF3203" w:rsidRPr="00F34342" w:rsidRDefault="00FF3203" w:rsidP="00A3643C">
            <w:pPr>
              <w:rPr>
                <w:rFonts w:ascii="Times New Roman" w:hAnsi="Times New Roman" w:cs="Times New Roman"/>
                <w:sz w:val="20"/>
                <w:szCs w:val="20"/>
              </w:rPr>
            </w:pPr>
          </w:p>
        </w:tc>
        <w:tc>
          <w:tcPr>
            <w:tcW w:w="2697" w:type="dxa"/>
          </w:tcPr>
          <w:p w14:paraId="3FD3A991" w14:textId="77777777" w:rsidR="00FF3203" w:rsidRPr="00F34342" w:rsidRDefault="00FF3203" w:rsidP="00A3643C">
            <w:pPr>
              <w:rPr>
                <w:rFonts w:ascii="Times New Roman" w:hAnsi="Times New Roman" w:cs="Times New Roman"/>
                <w:color w:val="000000"/>
                <w:sz w:val="20"/>
                <w:szCs w:val="20"/>
              </w:rPr>
            </w:pPr>
            <w:r w:rsidRPr="00F34342">
              <w:rPr>
                <w:rFonts w:ascii="Times New Roman" w:hAnsi="Times New Roman" w:cs="Times New Roman"/>
                <w:color w:val="000000"/>
                <w:sz w:val="20"/>
                <w:szCs w:val="20"/>
              </w:rPr>
              <w:t>Κἀ</w:t>
            </w:r>
            <w:proofErr w:type="spellStart"/>
            <w:r w:rsidRPr="00F34342">
              <w:rPr>
                <w:rFonts w:ascii="Times New Roman" w:hAnsi="Times New Roman" w:cs="Times New Roman"/>
                <w:color w:val="000000"/>
                <w:sz w:val="20"/>
                <w:szCs w:val="20"/>
              </w:rPr>
              <w:t>γω</w:t>
            </w:r>
            <w:proofErr w:type="spellEnd"/>
            <w:r w:rsidRPr="00F34342">
              <w:rPr>
                <w:rFonts w:ascii="Times New Roman" w:hAnsi="Times New Roman" w:cs="Times New Roman"/>
                <w:color w:val="000000"/>
                <w:sz w:val="20"/>
                <w:szCs w:val="20"/>
              </w:rPr>
              <w:t>́, ἀ</w:t>
            </w:r>
            <w:proofErr w:type="spellStart"/>
            <w:r w:rsidRPr="00F34342">
              <w:rPr>
                <w:rFonts w:ascii="Times New Roman" w:hAnsi="Times New Roman" w:cs="Times New Roman"/>
                <w:color w:val="000000"/>
                <w:sz w:val="20"/>
                <w:szCs w:val="20"/>
              </w:rPr>
              <w:t>δελφοι</w:t>
            </w:r>
            <w:proofErr w:type="spellEnd"/>
            <w:r w:rsidRPr="00F34342">
              <w:rPr>
                <w:rFonts w:ascii="Times New Roman" w:hAnsi="Times New Roman" w:cs="Times New Roman"/>
                <w:color w:val="000000"/>
                <w:sz w:val="20"/>
                <w:szCs w:val="20"/>
              </w:rPr>
              <w:t xml:space="preserve">́, </w:t>
            </w:r>
            <w:proofErr w:type="spellStart"/>
            <w:r w:rsidRPr="00F34342">
              <w:rPr>
                <w:rFonts w:ascii="Times New Roman" w:hAnsi="Times New Roman" w:cs="Times New Roman"/>
                <w:color w:val="000000"/>
                <w:sz w:val="20"/>
                <w:szCs w:val="20"/>
              </w:rPr>
              <w:t>οὐκ</w:t>
            </w:r>
            <w:proofErr w:type="spellEnd"/>
            <w:r w:rsidRPr="00F34342">
              <w:rPr>
                <w:rFonts w:ascii="Times New Roman" w:hAnsi="Times New Roman" w:cs="Times New Roman"/>
                <w:color w:val="000000"/>
                <w:sz w:val="20"/>
                <w:szCs w:val="20"/>
              </w:rPr>
              <w:t xml:space="preserve"> </w:t>
            </w:r>
            <w:proofErr w:type="spellStart"/>
            <w:r w:rsidRPr="00F34342">
              <w:rPr>
                <w:rFonts w:ascii="Times New Roman" w:hAnsi="Times New Roman" w:cs="Times New Roman"/>
                <w:color w:val="000000"/>
                <w:sz w:val="20"/>
                <w:szCs w:val="20"/>
              </w:rPr>
              <w:t>ἠδυνήθην</w:t>
            </w:r>
            <w:proofErr w:type="spellEnd"/>
            <w:r w:rsidRPr="00F34342">
              <w:rPr>
                <w:rFonts w:ascii="Times New Roman" w:hAnsi="Times New Roman" w:cs="Times New Roman"/>
                <w:color w:val="000000"/>
                <w:sz w:val="20"/>
                <w:szCs w:val="20"/>
              </w:rPr>
              <w:t xml:space="preserve"> λα</w:t>
            </w:r>
            <w:proofErr w:type="spellStart"/>
            <w:r w:rsidRPr="00F34342">
              <w:rPr>
                <w:rFonts w:ascii="Times New Roman" w:hAnsi="Times New Roman" w:cs="Times New Roman"/>
                <w:color w:val="000000"/>
                <w:sz w:val="20"/>
                <w:szCs w:val="20"/>
              </w:rPr>
              <w:t>λῆσ</w:t>
            </w:r>
            <w:proofErr w:type="spellEnd"/>
            <w:r w:rsidRPr="00F34342">
              <w:rPr>
                <w:rFonts w:ascii="Times New Roman" w:hAnsi="Times New Roman" w:cs="Times New Roman"/>
                <w:color w:val="000000"/>
                <w:sz w:val="20"/>
                <w:szCs w:val="20"/>
              </w:rPr>
              <w:t xml:space="preserve">αι </w:t>
            </w:r>
            <w:proofErr w:type="spellStart"/>
            <w:r w:rsidRPr="00F34342">
              <w:rPr>
                <w:rFonts w:ascii="Times New Roman" w:hAnsi="Times New Roman" w:cs="Times New Roman"/>
                <w:color w:val="000000"/>
                <w:sz w:val="20"/>
                <w:szCs w:val="20"/>
              </w:rPr>
              <w:t>ὑμῖν</w:t>
            </w:r>
            <w:proofErr w:type="spellEnd"/>
            <w:r w:rsidRPr="00F34342">
              <w:rPr>
                <w:rFonts w:ascii="Times New Roman" w:hAnsi="Times New Roman" w:cs="Times New Roman"/>
                <w:color w:val="000000"/>
                <w:sz w:val="20"/>
                <w:szCs w:val="20"/>
              </w:rPr>
              <w:t xml:space="preserve"> </w:t>
            </w:r>
            <w:proofErr w:type="spellStart"/>
            <w:r w:rsidRPr="00F34342">
              <w:rPr>
                <w:rFonts w:ascii="Times New Roman" w:hAnsi="Times New Roman" w:cs="Times New Roman"/>
                <w:color w:val="000000"/>
                <w:sz w:val="20"/>
                <w:szCs w:val="20"/>
              </w:rPr>
              <w:t>ὡς</w:t>
            </w:r>
            <w:proofErr w:type="spellEnd"/>
            <w:r w:rsidRPr="00F34342">
              <w:rPr>
                <w:rFonts w:ascii="Times New Roman" w:hAnsi="Times New Roman" w:cs="Times New Roman"/>
                <w:color w:val="000000"/>
                <w:sz w:val="20"/>
                <w:szCs w:val="20"/>
              </w:rPr>
              <w:t xml:space="preserve"> </w:t>
            </w:r>
            <w:proofErr w:type="spellStart"/>
            <w:r>
              <w:rPr>
                <w:rFonts w:ascii="SPIonic" w:hAnsi="SPIonic" w:cs="Times New Roman"/>
                <w:color w:val="000000"/>
                <w:sz w:val="20"/>
                <w:szCs w:val="20"/>
              </w:rPr>
              <w:t>pn</w:t>
            </w:r>
            <w:r w:rsidRPr="00F34342">
              <w:rPr>
                <w:rFonts w:ascii="Times New Roman" w:hAnsi="Times New Roman" w:cs="Times New Roman"/>
                <w:color w:val="000000"/>
                <w:sz w:val="20"/>
                <w:szCs w:val="20"/>
              </w:rPr>
              <w:t>ευμ</w:t>
            </w:r>
            <w:proofErr w:type="spellEnd"/>
            <w:r w:rsidRPr="00F34342">
              <w:rPr>
                <w:rFonts w:ascii="Times New Roman" w:hAnsi="Times New Roman" w:cs="Times New Roman"/>
                <w:color w:val="000000"/>
                <w:sz w:val="20"/>
                <w:szCs w:val="20"/>
              </w:rPr>
              <w:t>α</w:t>
            </w:r>
            <w:proofErr w:type="spellStart"/>
            <w:r w:rsidRPr="00F34342">
              <w:rPr>
                <w:rFonts w:ascii="Times New Roman" w:hAnsi="Times New Roman" w:cs="Times New Roman"/>
                <w:color w:val="000000"/>
                <w:sz w:val="20"/>
                <w:szCs w:val="20"/>
              </w:rPr>
              <w:t>τικοῖς</w:t>
            </w:r>
            <w:proofErr w:type="spellEnd"/>
            <w:r w:rsidRPr="00F34342">
              <w:rPr>
                <w:rFonts w:ascii="Times New Roman" w:hAnsi="Times New Roman" w:cs="Times New Roman"/>
                <w:color w:val="000000"/>
                <w:sz w:val="20"/>
                <w:szCs w:val="20"/>
              </w:rPr>
              <w:t xml:space="preserve"> ἀ</w:t>
            </w:r>
            <w:proofErr w:type="spellStart"/>
            <w:r w:rsidRPr="00F34342">
              <w:rPr>
                <w:rFonts w:ascii="Times New Roman" w:hAnsi="Times New Roman" w:cs="Times New Roman"/>
                <w:color w:val="000000"/>
                <w:sz w:val="20"/>
                <w:szCs w:val="20"/>
              </w:rPr>
              <w:t>λλ</w:t>
            </w:r>
            <w:proofErr w:type="spellEnd"/>
            <w:r w:rsidRPr="00F34342">
              <w:rPr>
                <w:rFonts w:ascii="Times New Roman" w:hAnsi="Times New Roman" w:cs="Times New Roman"/>
                <w:color w:val="000000"/>
                <w:sz w:val="20"/>
                <w:szCs w:val="20"/>
              </w:rPr>
              <w:t xml:space="preserve">̓ </w:t>
            </w:r>
            <w:proofErr w:type="spellStart"/>
            <w:r w:rsidRPr="00F34342">
              <w:rPr>
                <w:rFonts w:ascii="Times New Roman" w:hAnsi="Times New Roman" w:cs="Times New Roman"/>
                <w:color w:val="000000"/>
                <w:sz w:val="20"/>
                <w:szCs w:val="20"/>
              </w:rPr>
              <w:t>ὡς</w:t>
            </w:r>
            <w:proofErr w:type="spellEnd"/>
            <w:r w:rsidRPr="00F34342">
              <w:rPr>
                <w:rFonts w:ascii="Times New Roman" w:hAnsi="Times New Roman" w:cs="Times New Roman"/>
                <w:color w:val="000000"/>
                <w:sz w:val="20"/>
                <w:szCs w:val="20"/>
              </w:rPr>
              <w:t xml:space="preserve"> </w:t>
            </w:r>
            <w:r w:rsidRPr="00F34342">
              <w:rPr>
                <w:rFonts w:ascii="Segoe UI Symbol" w:hAnsi="Segoe UI Symbol" w:cs="Segoe UI Symbol"/>
                <w:color w:val="000000"/>
                <w:sz w:val="20"/>
                <w:szCs w:val="20"/>
              </w:rPr>
              <w:t>⸀</w:t>
            </w:r>
            <w:r w:rsidRPr="00F34342">
              <w:rPr>
                <w:rFonts w:ascii="Times New Roman" w:hAnsi="Times New Roman" w:cs="Times New Roman"/>
                <w:color w:val="000000"/>
                <w:sz w:val="20"/>
                <w:szCs w:val="20"/>
              </w:rPr>
              <w:t>σα</w:t>
            </w:r>
            <w:proofErr w:type="spellStart"/>
            <w:r w:rsidRPr="00F34342">
              <w:rPr>
                <w:rFonts w:ascii="Times New Roman" w:hAnsi="Times New Roman" w:cs="Times New Roman"/>
                <w:color w:val="000000"/>
                <w:sz w:val="20"/>
                <w:szCs w:val="20"/>
              </w:rPr>
              <w:t>ρκίνοις</w:t>
            </w:r>
            <w:proofErr w:type="spellEnd"/>
            <w:r w:rsidRPr="00F34342">
              <w:rPr>
                <w:rFonts w:ascii="Times New Roman" w:hAnsi="Times New Roman" w:cs="Times New Roman"/>
                <w:color w:val="000000"/>
                <w:sz w:val="20"/>
                <w:szCs w:val="20"/>
              </w:rPr>
              <w:t xml:space="preserve">, </w:t>
            </w:r>
            <w:proofErr w:type="spellStart"/>
            <w:r w:rsidRPr="00F34342">
              <w:rPr>
                <w:rFonts w:ascii="Times New Roman" w:hAnsi="Times New Roman" w:cs="Times New Roman"/>
                <w:color w:val="000000"/>
                <w:sz w:val="20"/>
                <w:szCs w:val="20"/>
              </w:rPr>
              <w:t>ὡς</w:t>
            </w:r>
            <w:proofErr w:type="spellEnd"/>
            <w:r w:rsidRPr="00F34342">
              <w:rPr>
                <w:rFonts w:ascii="Times New Roman" w:hAnsi="Times New Roman" w:cs="Times New Roman"/>
                <w:color w:val="000000"/>
                <w:sz w:val="20"/>
                <w:szCs w:val="20"/>
              </w:rPr>
              <w:t xml:space="preserve"> </w:t>
            </w:r>
            <w:proofErr w:type="spellStart"/>
            <w:r w:rsidRPr="00F34342">
              <w:rPr>
                <w:rFonts w:ascii="Times New Roman" w:hAnsi="Times New Roman" w:cs="Times New Roman"/>
                <w:color w:val="000000"/>
                <w:sz w:val="20"/>
                <w:szCs w:val="20"/>
              </w:rPr>
              <w:t>νηpίοις</w:t>
            </w:r>
            <w:proofErr w:type="spellEnd"/>
            <w:r w:rsidRPr="00F34342">
              <w:rPr>
                <w:rFonts w:ascii="Times New Roman" w:hAnsi="Times New Roman" w:cs="Times New Roman"/>
                <w:color w:val="000000"/>
                <w:sz w:val="20"/>
                <w:szCs w:val="20"/>
              </w:rPr>
              <w:t xml:space="preserve"> </w:t>
            </w:r>
            <w:proofErr w:type="spellStart"/>
            <w:r w:rsidRPr="00F34342">
              <w:rPr>
                <w:rFonts w:ascii="Times New Roman" w:hAnsi="Times New Roman" w:cs="Times New Roman"/>
                <w:color w:val="000000"/>
                <w:sz w:val="20"/>
                <w:szCs w:val="20"/>
              </w:rPr>
              <w:t>ἐν</w:t>
            </w:r>
            <w:proofErr w:type="spellEnd"/>
            <w:r w:rsidRPr="00F34342">
              <w:rPr>
                <w:rFonts w:ascii="Times New Roman" w:hAnsi="Times New Roman" w:cs="Times New Roman"/>
                <w:color w:val="000000"/>
                <w:sz w:val="20"/>
                <w:szCs w:val="20"/>
              </w:rPr>
              <w:t xml:space="preserve"> </w:t>
            </w:r>
            <w:proofErr w:type="spellStart"/>
            <w:r w:rsidRPr="00F34342">
              <w:rPr>
                <w:rFonts w:ascii="Times New Roman" w:hAnsi="Times New Roman" w:cs="Times New Roman"/>
                <w:color w:val="000000"/>
                <w:sz w:val="20"/>
                <w:szCs w:val="20"/>
              </w:rPr>
              <w:t>Χριστῳ</w:t>
            </w:r>
            <w:proofErr w:type="spellEnd"/>
            <w:r w:rsidRPr="00F34342">
              <w:rPr>
                <w:rFonts w:ascii="Times New Roman" w:hAnsi="Times New Roman" w:cs="Times New Roman"/>
                <w:color w:val="000000"/>
                <w:sz w:val="20"/>
                <w:szCs w:val="20"/>
              </w:rPr>
              <w:t>͂.</w:t>
            </w:r>
          </w:p>
          <w:p w14:paraId="361CE788" w14:textId="77777777" w:rsidR="00FF3203" w:rsidRPr="00F34342" w:rsidRDefault="00FF3203" w:rsidP="00A3643C">
            <w:pPr>
              <w:rPr>
                <w:rFonts w:ascii="Times New Roman" w:hAnsi="Times New Roman" w:cs="Times New Roman"/>
                <w:sz w:val="20"/>
                <w:szCs w:val="20"/>
              </w:rPr>
            </w:pPr>
          </w:p>
          <w:p w14:paraId="0DEB2DAB" w14:textId="77777777" w:rsidR="00FF3203" w:rsidRPr="00F34342" w:rsidRDefault="00FF3203" w:rsidP="00A3643C">
            <w:pPr>
              <w:rPr>
                <w:rFonts w:ascii="Times New Roman" w:hAnsi="Times New Roman" w:cs="Times New Roman"/>
                <w:sz w:val="20"/>
                <w:szCs w:val="20"/>
              </w:rPr>
            </w:pPr>
          </w:p>
          <w:p w14:paraId="1243A3C2" w14:textId="77777777" w:rsidR="00FF3203" w:rsidRDefault="00FF3203" w:rsidP="00A3643C">
            <w:pPr>
              <w:rPr>
                <w:rFonts w:ascii="Times New Roman" w:hAnsi="Times New Roman" w:cs="Times New Roman"/>
                <w:sz w:val="20"/>
                <w:szCs w:val="20"/>
              </w:rPr>
            </w:pPr>
          </w:p>
          <w:p w14:paraId="47EE0A84" w14:textId="77777777" w:rsidR="00FF3203" w:rsidRPr="00F34342" w:rsidRDefault="00FF3203" w:rsidP="00A3643C">
            <w:pPr>
              <w:rPr>
                <w:rFonts w:ascii="Times New Roman" w:hAnsi="Times New Roman" w:cs="Times New Roman"/>
                <w:sz w:val="20"/>
                <w:szCs w:val="20"/>
              </w:rPr>
            </w:pPr>
          </w:p>
          <w:p w14:paraId="121636E8" w14:textId="77777777" w:rsidR="00FF3203" w:rsidRPr="00F34342" w:rsidRDefault="00FF3203" w:rsidP="00A3643C">
            <w:pPr>
              <w:rPr>
                <w:rFonts w:ascii="Times New Roman" w:hAnsi="Times New Roman" w:cs="Times New Roman"/>
                <w:color w:val="000000"/>
                <w:sz w:val="20"/>
                <w:szCs w:val="20"/>
              </w:rPr>
            </w:pPr>
            <w:r w:rsidRPr="00F34342">
              <w:rPr>
                <w:rFonts w:ascii="Times New Roman" w:hAnsi="Times New Roman" w:cs="Times New Roman"/>
                <w:sz w:val="20"/>
                <w:szCs w:val="20"/>
              </w:rPr>
              <w:t xml:space="preserve">KJV:  </w:t>
            </w:r>
            <w:r w:rsidRPr="00F34342">
              <w:rPr>
                <w:rFonts w:ascii="Times New Roman" w:hAnsi="Times New Roman" w:cs="Times New Roman"/>
                <w:color w:val="000000"/>
                <w:sz w:val="20"/>
                <w:szCs w:val="20"/>
              </w:rPr>
              <w:t xml:space="preserve">And I, brethren, could not speak unto you </w:t>
            </w:r>
            <w:r w:rsidRPr="00F34342">
              <w:rPr>
                <w:rFonts w:ascii="Times New Roman" w:hAnsi="Times New Roman" w:cs="Times New Roman"/>
                <w:b/>
                <w:color w:val="000000"/>
                <w:sz w:val="20"/>
                <w:szCs w:val="20"/>
              </w:rPr>
              <w:t>as unto spiritual</w:t>
            </w:r>
            <w:r w:rsidRPr="00F34342">
              <w:rPr>
                <w:rFonts w:ascii="Times New Roman" w:hAnsi="Times New Roman" w:cs="Times New Roman"/>
                <w:color w:val="000000"/>
                <w:sz w:val="20"/>
                <w:szCs w:val="20"/>
              </w:rPr>
              <w:t>, but as unto carnal, even as unto babes in Christ.</w:t>
            </w:r>
          </w:p>
          <w:p w14:paraId="79452AA9" w14:textId="77777777" w:rsidR="00FF3203" w:rsidRPr="00F34342" w:rsidRDefault="00FF3203" w:rsidP="00A3643C">
            <w:pPr>
              <w:rPr>
                <w:rFonts w:ascii="Times New Roman" w:hAnsi="Times New Roman" w:cs="Times New Roman"/>
                <w:sz w:val="20"/>
                <w:szCs w:val="20"/>
              </w:rPr>
            </w:pPr>
          </w:p>
          <w:p w14:paraId="6D828110" w14:textId="77777777" w:rsidR="00FF3203" w:rsidRPr="00F34342" w:rsidRDefault="00FF3203" w:rsidP="00A3643C">
            <w:pPr>
              <w:rPr>
                <w:rFonts w:ascii="Times New Roman" w:hAnsi="Times New Roman" w:cs="Times New Roman"/>
                <w:sz w:val="20"/>
                <w:szCs w:val="20"/>
              </w:rPr>
            </w:pPr>
          </w:p>
          <w:p w14:paraId="5E5021CA" w14:textId="77777777" w:rsidR="00FF3203" w:rsidRPr="00F34342" w:rsidRDefault="00FF3203" w:rsidP="00A3643C">
            <w:pPr>
              <w:rPr>
                <w:rFonts w:ascii="Times New Roman" w:hAnsi="Times New Roman" w:cs="Times New Roman"/>
                <w:sz w:val="20"/>
                <w:szCs w:val="20"/>
              </w:rPr>
            </w:pPr>
          </w:p>
          <w:p w14:paraId="432D3699" w14:textId="77777777" w:rsidR="00FF3203" w:rsidRPr="00F34342" w:rsidRDefault="00FF3203" w:rsidP="00A3643C">
            <w:pPr>
              <w:rPr>
                <w:rFonts w:ascii="Times New Roman" w:hAnsi="Times New Roman" w:cs="Times New Roman"/>
                <w:color w:val="000000"/>
                <w:sz w:val="20"/>
                <w:szCs w:val="20"/>
              </w:rPr>
            </w:pPr>
            <w:r w:rsidRPr="00F34342">
              <w:rPr>
                <w:rFonts w:ascii="Times New Roman" w:hAnsi="Times New Roman" w:cs="Times New Roman"/>
                <w:sz w:val="20"/>
                <w:szCs w:val="20"/>
              </w:rPr>
              <w:t xml:space="preserve">NIV84:  </w:t>
            </w:r>
            <w:r w:rsidRPr="00F34342">
              <w:rPr>
                <w:rFonts w:ascii="Times New Roman" w:hAnsi="Times New Roman" w:cs="Times New Roman"/>
                <w:color w:val="000000"/>
                <w:sz w:val="20"/>
                <w:szCs w:val="20"/>
              </w:rPr>
              <w:t xml:space="preserve">Brothers, I could not </w:t>
            </w:r>
            <w:r w:rsidRPr="00F34342">
              <w:rPr>
                <w:rFonts w:ascii="Times New Roman" w:hAnsi="Times New Roman" w:cs="Times New Roman"/>
                <w:b/>
                <w:color w:val="000000"/>
                <w:sz w:val="20"/>
                <w:szCs w:val="20"/>
              </w:rPr>
              <w:t>address you as spiritual</w:t>
            </w:r>
            <w:r w:rsidRPr="00F34342">
              <w:rPr>
                <w:rFonts w:ascii="Times New Roman" w:hAnsi="Times New Roman" w:cs="Times New Roman"/>
                <w:color w:val="000000"/>
                <w:sz w:val="20"/>
                <w:szCs w:val="20"/>
              </w:rPr>
              <w:t xml:space="preserve"> but as worldly — mere infants in Christ.</w:t>
            </w:r>
          </w:p>
          <w:p w14:paraId="5C049816" w14:textId="77777777" w:rsidR="00FF3203" w:rsidRPr="00F34342" w:rsidRDefault="00FF3203" w:rsidP="00A3643C">
            <w:pPr>
              <w:rPr>
                <w:rFonts w:ascii="Times New Roman" w:hAnsi="Times New Roman" w:cs="Times New Roman"/>
                <w:sz w:val="20"/>
                <w:szCs w:val="20"/>
              </w:rPr>
            </w:pPr>
          </w:p>
          <w:p w14:paraId="374B6A1F" w14:textId="047F5113" w:rsidR="00FF3203" w:rsidRDefault="00FF3203" w:rsidP="00A3643C">
            <w:pPr>
              <w:rPr>
                <w:rFonts w:ascii="Times New Roman" w:hAnsi="Times New Roman" w:cs="Times New Roman"/>
                <w:sz w:val="20"/>
                <w:szCs w:val="20"/>
              </w:rPr>
            </w:pPr>
          </w:p>
          <w:p w14:paraId="23560119" w14:textId="77777777" w:rsidR="00981595" w:rsidRPr="00F34342" w:rsidRDefault="00981595" w:rsidP="00A3643C">
            <w:pPr>
              <w:rPr>
                <w:rFonts w:ascii="Times New Roman" w:hAnsi="Times New Roman" w:cs="Times New Roman"/>
                <w:sz w:val="20"/>
                <w:szCs w:val="20"/>
              </w:rPr>
            </w:pPr>
          </w:p>
          <w:p w14:paraId="6332F0D7" w14:textId="77777777" w:rsidR="00FF3203" w:rsidRPr="00F34342" w:rsidRDefault="00FF3203" w:rsidP="00A3643C">
            <w:pPr>
              <w:rPr>
                <w:rFonts w:ascii="Times New Roman" w:hAnsi="Times New Roman" w:cs="Times New Roman"/>
                <w:color w:val="000000"/>
                <w:sz w:val="20"/>
                <w:szCs w:val="20"/>
              </w:rPr>
            </w:pPr>
            <w:r w:rsidRPr="00F34342">
              <w:rPr>
                <w:rFonts w:ascii="Times New Roman" w:hAnsi="Times New Roman" w:cs="Times New Roman"/>
                <w:sz w:val="20"/>
                <w:szCs w:val="20"/>
              </w:rPr>
              <w:t xml:space="preserve">NIV2011:  </w:t>
            </w:r>
            <w:r w:rsidRPr="00F34342">
              <w:rPr>
                <w:rFonts w:ascii="Times New Roman" w:hAnsi="Times New Roman" w:cs="Times New Roman"/>
                <w:color w:val="000000"/>
                <w:sz w:val="20"/>
                <w:szCs w:val="20"/>
              </w:rPr>
              <w:t xml:space="preserve"> Brothers and sisters, I could not address you as people </w:t>
            </w:r>
            <w:r w:rsidRPr="00F34342">
              <w:rPr>
                <w:rFonts w:ascii="Times New Roman" w:hAnsi="Times New Roman" w:cs="Times New Roman"/>
                <w:b/>
                <w:color w:val="000000"/>
                <w:sz w:val="20"/>
                <w:szCs w:val="20"/>
              </w:rPr>
              <w:t xml:space="preserve">who live by the </w:t>
            </w:r>
            <w:proofErr w:type="spellStart"/>
            <w:r w:rsidRPr="00F34342">
              <w:rPr>
                <w:rFonts w:ascii="Times New Roman" w:hAnsi="Times New Roman" w:cs="Times New Roman"/>
                <w:b/>
                <w:color w:val="000000"/>
                <w:sz w:val="20"/>
                <w:szCs w:val="20"/>
              </w:rPr>
              <w:t>Spirit</w:t>
            </w:r>
            <w:r w:rsidRPr="00F34342">
              <w:rPr>
                <w:rFonts w:ascii="Times New Roman" w:hAnsi="Times New Roman" w:cs="Times New Roman"/>
                <w:b/>
                <w:color w:val="000000"/>
                <w:sz w:val="20"/>
                <w:szCs w:val="20"/>
                <w:vertAlign w:val="superscript"/>
              </w:rPr>
              <w:t>a</w:t>
            </w:r>
            <w:proofErr w:type="spellEnd"/>
            <w:r w:rsidRPr="00F34342">
              <w:rPr>
                <w:rFonts w:ascii="Times New Roman" w:hAnsi="Times New Roman" w:cs="Times New Roman"/>
                <w:color w:val="000000"/>
                <w:sz w:val="20"/>
                <w:szCs w:val="20"/>
              </w:rPr>
              <w:t xml:space="preserve"> but as people who are still </w:t>
            </w:r>
            <w:proofErr w:type="spellStart"/>
            <w:r w:rsidRPr="00F34342">
              <w:rPr>
                <w:rFonts w:ascii="Times New Roman" w:hAnsi="Times New Roman" w:cs="Times New Roman"/>
                <w:color w:val="000000"/>
                <w:sz w:val="20"/>
                <w:szCs w:val="20"/>
              </w:rPr>
              <w:t>worldly</w:t>
            </w:r>
            <w:r w:rsidRPr="00F34342">
              <w:rPr>
                <w:rFonts w:ascii="Times New Roman" w:hAnsi="Times New Roman" w:cs="Times New Roman"/>
                <w:color w:val="000000"/>
                <w:sz w:val="20"/>
                <w:szCs w:val="20"/>
                <w:vertAlign w:val="superscript"/>
              </w:rPr>
              <w:t>b</w:t>
            </w:r>
            <w:proofErr w:type="spellEnd"/>
            <w:r w:rsidRPr="00F34342">
              <w:rPr>
                <w:rFonts w:ascii="Times New Roman" w:hAnsi="Times New Roman" w:cs="Times New Roman"/>
                <w:color w:val="000000"/>
                <w:sz w:val="20"/>
                <w:szCs w:val="20"/>
              </w:rPr>
              <w:t xml:space="preserve">—mere </w:t>
            </w:r>
            <w:proofErr w:type="spellStart"/>
            <w:r w:rsidRPr="00F34342">
              <w:rPr>
                <w:rFonts w:ascii="Times New Roman" w:hAnsi="Times New Roman" w:cs="Times New Roman"/>
                <w:color w:val="000000"/>
                <w:sz w:val="20"/>
                <w:szCs w:val="20"/>
              </w:rPr>
              <w:t>infants</w:t>
            </w:r>
            <w:r w:rsidRPr="00F34342">
              <w:rPr>
                <w:rFonts w:ascii="Times New Roman" w:hAnsi="Times New Roman" w:cs="Times New Roman"/>
                <w:color w:val="000000"/>
                <w:sz w:val="20"/>
                <w:szCs w:val="20"/>
                <w:vertAlign w:val="superscript"/>
              </w:rPr>
              <w:t>c</w:t>
            </w:r>
            <w:proofErr w:type="spellEnd"/>
            <w:r w:rsidRPr="00F34342">
              <w:rPr>
                <w:rFonts w:ascii="Times New Roman" w:hAnsi="Times New Roman" w:cs="Times New Roman"/>
                <w:color w:val="000000"/>
                <w:sz w:val="20"/>
                <w:szCs w:val="20"/>
              </w:rPr>
              <w:t xml:space="preserve"> in Christ.</w:t>
            </w:r>
          </w:p>
          <w:p w14:paraId="344E502F" w14:textId="77777777" w:rsidR="00FF3203" w:rsidRPr="00F34342" w:rsidRDefault="00FF3203" w:rsidP="00A3643C">
            <w:pPr>
              <w:rPr>
                <w:rFonts w:ascii="Times New Roman" w:hAnsi="Times New Roman" w:cs="Times New Roman"/>
                <w:sz w:val="20"/>
                <w:szCs w:val="20"/>
              </w:rPr>
            </w:pPr>
          </w:p>
          <w:p w14:paraId="73C6951B" w14:textId="77777777" w:rsidR="00FF3203" w:rsidRPr="00F34342" w:rsidRDefault="00FF3203" w:rsidP="00A3643C">
            <w:pPr>
              <w:rPr>
                <w:rFonts w:ascii="Times New Roman" w:hAnsi="Times New Roman" w:cs="Times New Roman"/>
                <w:sz w:val="20"/>
                <w:szCs w:val="20"/>
              </w:rPr>
            </w:pPr>
          </w:p>
          <w:p w14:paraId="24531BDB" w14:textId="77777777" w:rsidR="00FF3203" w:rsidRPr="00F34342" w:rsidRDefault="00FF3203" w:rsidP="00A3643C">
            <w:pPr>
              <w:rPr>
                <w:rFonts w:ascii="Times New Roman" w:hAnsi="Times New Roman" w:cs="Times New Roman"/>
                <w:sz w:val="20"/>
                <w:szCs w:val="20"/>
              </w:rPr>
            </w:pPr>
            <w:r w:rsidRPr="00F34342">
              <w:rPr>
                <w:rFonts w:ascii="Times New Roman" w:hAnsi="Times New Roman" w:cs="Times New Roman"/>
                <w:sz w:val="20"/>
                <w:szCs w:val="20"/>
              </w:rPr>
              <w:t xml:space="preserve">NLT:  </w:t>
            </w:r>
            <w:r w:rsidRPr="00F34342">
              <w:rPr>
                <w:rFonts w:ascii="Times New Roman" w:hAnsi="Times New Roman" w:cs="Times New Roman"/>
                <w:color w:val="000000"/>
                <w:sz w:val="20"/>
                <w:szCs w:val="20"/>
              </w:rPr>
              <w:t xml:space="preserve">Dear brothers and </w:t>
            </w:r>
            <w:proofErr w:type="spellStart"/>
            <w:proofErr w:type="gramStart"/>
            <w:r w:rsidRPr="00F34342">
              <w:rPr>
                <w:rFonts w:ascii="Times New Roman" w:hAnsi="Times New Roman" w:cs="Times New Roman"/>
                <w:color w:val="000000"/>
                <w:sz w:val="20"/>
                <w:szCs w:val="20"/>
              </w:rPr>
              <w:t>sisters,</w:t>
            </w:r>
            <w:r w:rsidRPr="00F34342">
              <w:rPr>
                <w:rFonts w:ascii="Times New Roman" w:hAnsi="Times New Roman" w:cs="Times New Roman"/>
                <w:color w:val="000000"/>
                <w:sz w:val="20"/>
                <w:szCs w:val="20"/>
                <w:vertAlign w:val="superscript"/>
              </w:rPr>
              <w:t>a</w:t>
            </w:r>
            <w:proofErr w:type="spellEnd"/>
            <w:proofErr w:type="gramEnd"/>
            <w:r w:rsidRPr="00F34342">
              <w:rPr>
                <w:rFonts w:ascii="Times New Roman" w:hAnsi="Times New Roman" w:cs="Times New Roman"/>
                <w:color w:val="000000"/>
                <w:sz w:val="20"/>
                <w:szCs w:val="20"/>
              </w:rPr>
              <w:t xml:space="preserve"> when I was with you I couldn’t talk to you as I would to </w:t>
            </w:r>
            <w:r w:rsidRPr="00F34342">
              <w:rPr>
                <w:rFonts w:ascii="Times New Roman" w:hAnsi="Times New Roman" w:cs="Times New Roman"/>
                <w:b/>
                <w:color w:val="000000"/>
                <w:sz w:val="20"/>
                <w:szCs w:val="20"/>
              </w:rPr>
              <w:t xml:space="preserve">spiritual </w:t>
            </w:r>
            <w:proofErr w:type="spellStart"/>
            <w:r w:rsidRPr="00F34342">
              <w:rPr>
                <w:rFonts w:ascii="Times New Roman" w:hAnsi="Times New Roman" w:cs="Times New Roman"/>
                <w:b/>
                <w:color w:val="000000"/>
                <w:sz w:val="20"/>
                <w:szCs w:val="20"/>
              </w:rPr>
              <w:t>people</w:t>
            </w:r>
            <w:r w:rsidRPr="00F34342">
              <w:rPr>
                <w:rFonts w:ascii="Times New Roman" w:hAnsi="Times New Roman" w:cs="Times New Roman"/>
                <w:color w:val="000000"/>
                <w:sz w:val="20"/>
                <w:szCs w:val="20"/>
              </w:rPr>
              <w:t>.</w:t>
            </w:r>
            <w:r w:rsidRPr="00F34342">
              <w:rPr>
                <w:rFonts w:ascii="Times New Roman" w:hAnsi="Times New Roman" w:cs="Times New Roman"/>
                <w:color w:val="000000"/>
                <w:sz w:val="20"/>
                <w:szCs w:val="20"/>
                <w:vertAlign w:val="superscript"/>
              </w:rPr>
              <w:t>b</w:t>
            </w:r>
            <w:proofErr w:type="spellEnd"/>
            <w:r w:rsidRPr="00F34342">
              <w:rPr>
                <w:rFonts w:ascii="Times New Roman" w:hAnsi="Times New Roman" w:cs="Times New Roman"/>
                <w:color w:val="000000"/>
                <w:sz w:val="20"/>
                <w:szCs w:val="20"/>
              </w:rPr>
              <w:t xml:space="preserve"> I had to talk as though you belonged to this world or as though you were infants in Christ.</w:t>
            </w:r>
          </w:p>
        </w:tc>
        <w:tc>
          <w:tcPr>
            <w:tcW w:w="2698" w:type="dxa"/>
          </w:tcPr>
          <w:p w14:paraId="23605B87" w14:textId="77777777" w:rsidR="00FF3203" w:rsidRPr="00F34342" w:rsidRDefault="00FF3203" w:rsidP="00A3643C">
            <w:pPr>
              <w:rPr>
                <w:rFonts w:ascii="Times New Roman" w:hAnsi="Times New Roman" w:cs="Times New Roman"/>
                <w:color w:val="000000"/>
                <w:sz w:val="20"/>
                <w:szCs w:val="20"/>
              </w:rPr>
            </w:pPr>
            <w:proofErr w:type="spellStart"/>
            <w:r w:rsidRPr="00F34342">
              <w:rPr>
                <w:rFonts w:ascii="Times New Roman" w:hAnsi="Times New Roman" w:cs="Times New Roman"/>
                <w:color w:val="000000"/>
                <w:sz w:val="20"/>
                <w:szCs w:val="20"/>
              </w:rPr>
              <w:t>Ει</w:t>
            </w:r>
            <w:proofErr w:type="spellEnd"/>
            <w:r w:rsidRPr="00F34342">
              <w:rPr>
                <w:rFonts w:ascii="Times New Roman" w:hAnsi="Times New Roman" w:cs="Times New Roman"/>
                <w:color w:val="000000"/>
                <w:sz w:val="20"/>
                <w:szCs w:val="20"/>
              </w:rPr>
              <w:t xml:space="preserve">̓́ </w:t>
            </w:r>
            <w:proofErr w:type="spellStart"/>
            <w:r w:rsidRPr="00F34342">
              <w:rPr>
                <w:rFonts w:ascii="Times New Roman" w:hAnsi="Times New Roman" w:cs="Times New Roman"/>
                <w:color w:val="000000"/>
                <w:sz w:val="20"/>
                <w:szCs w:val="20"/>
              </w:rPr>
              <w:t>τις</w:t>
            </w:r>
            <w:proofErr w:type="spellEnd"/>
            <w:r w:rsidRPr="00F34342">
              <w:rPr>
                <w:rFonts w:ascii="Times New Roman" w:hAnsi="Times New Roman" w:cs="Times New Roman"/>
                <w:color w:val="000000"/>
                <w:sz w:val="20"/>
                <w:szCs w:val="20"/>
              </w:rPr>
              <w:t xml:space="preserve"> </w:t>
            </w:r>
            <w:proofErr w:type="spellStart"/>
            <w:r w:rsidRPr="00F34342">
              <w:rPr>
                <w:rFonts w:ascii="Times New Roman" w:hAnsi="Times New Roman" w:cs="Times New Roman"/>
                <w:color w:val="000000"/>
                <w:sz w:val="20"/>
                <w:szCs w:val="20"/>
              </w:rPr>
              <w:t>δοκει</w:t>
            </w:r>
            <w:proofErr w:type="spellEnd"/>
            <w:r w:rsidRPr="00F34342">
              <w:rPr>
                <w:rFonts w:ascii="Times New Roman" w:hAnsi="Times New Roman" w:cs="Times New Roman"/>
                <w:color w:val="000000"/>
                <w:sz w:val="20"/>
                <w:szCs w:val="20"/>
              </w:rPr>
              <w:t xml:space="preserve">͂ </w:t>
            </w:r>
            <w:proofErr w:type="spellStart"/>
            <w:r>
              <w:rPr>
                <w:rFonts w:ascii="SPIonic" w:hAnsi="SPIonic" w:cs="Times New Roman"/>
                <w:color w:val="000000"/>
                <w:sz w:val="20"/>
                <w:szCs w:val="20"/>
              </w:rPr>
              <w:t>p</w:t>
            </w:r>
            <w:r w:rsidRPr="00F34342">
              <w:rPr>
                <w:rFonts w:ascii="Times New Roman" w:hAnsi="Times New Roman" w:cs="Times New Roman"/>
                <w:color w:val="000000"/>
                <w:sz w:val="20"/>
                <w:szCs w:val="20"/>
              </w:rPr>
              <w:t>ροφήτης</w:t>
            </w:r>
            <w:proofErr w:type="spellEnd"/>
            <w:r w:rsidRPr="00F34342">
              <w:rPr>
                <w:rFonts w:ascii="Times New Roman" w:hAnsi="Times New Roman" w:cs="Times New Roman"/>
                <w:color w:val="000000"/>
                <w:sz w:val="20"/>
                <w:szCs w:val="20"/>
              </w:rPr>
              <w:t xml:space="preserve"> </w:t>
            </w:r>
            <w:proofErr w:type="spellStart"/>
            <w:r w:rsidRPr="00F34342">
              <w:rPr>
                <w:rFonts w:ascii="Times New Roman" w:hAnsi="Times New Roman" w:cs="Times New Roman"/>
                <w:color w:val="000000"/>
                <w:sz w:val="20"/>
                <w:szCs w:val="20"/>
              </w:rPr>
              <w:t>ει</w:t>
            </w:r>
            <w:proofErr w:type="spellEnd"/>
            <w:r w:rsidRPr="00F34342">
              <w:rPr>
                <w:rFonts w:ascii="Times New Roman" w:hAnsi="Times New Roman" w:cs="Times New Roman"/>
                <w:color w:val="000000"/>
                <w:sz w:val="20"/>
                <w:szCs w:val="20"/>
              </w:rPr>
              <w:t xml:space="preserve">̓͂ναι ἢ </w:t>
            </w:r>
            <w:proofErr w:type="spellStart"/>
            <w:r>
              <w:rPr>
                <w:rFonts w:ascii="SPIonic" w:hAnsi="SPIonic" w:cs="Times New Roman"/>
                <w:color w:val="000000"/>
                <w:sz w:val="20"/>
                <w:szCs w:val="20"/>
              </w:rPr>
              <w:t>p</w:t>
            </w:r>
            <w:r w:rsidRPr="00F34342">
              <w:rPr>
                <w:rFonts w:ascii="Times New Roman" w:hAnsi="Times New Roman" w:cs="Times New Roman"/>
                <w:color w:val="000000"/>
                <w:sz w:val="20"/>
                <w:szCs w:val="20"/>
              </w:rPr>
              <w:t>νευμ</w:t>
            </w:r>
            <w:proofErr w:type="spellEnd"/>
            <w:r w:rsidRPr="00F34342">
              <w:rPr>
                <w:rFonts w:ascii="Times New Roman" w:hAnsi="Times New Roman" w:cs="Times New Roman"/>
                <w:color w:val="000000"/>
                <w:sz w:val="20"/>
                <w:szCs w:val="20"/>
              </w:rPr>
              <w:t>α</w:t>
            </w:r>
            <w:proofErr w:type="spellStart"/>
            <w:r w:rsidRPr="00F34342">
              <w:rPr>
                <w:rFonts w:ascii="Times New Roman" w:hAnsi="Times New Roman" w:cs="Times New Roman"/>
                <w:color w:val="000000"/>
                <w:sz w:val="20"/>
                <w:szCs w:val="20"/>
              </w:rPr>
              <w:t>τικός</w:t>
            </w:r>
            <w:proofErr w:type="spellEnd"/>
            <w:r w:rsidRPr="00F34342">
              <w:rPr>
                <w:rFonts w:ascii="Times New Roman" w:hAnsi="Times New Roman" w:cs="Times New Roman"/>
                <w:color w:val="000000"/>
                <w:sz w:val="20"/>
                <w:szCs w:val="20"/>
              </w:rPr>
              <w:t xml:space="preserve">, </w:t>
            </w:r>
            <w:proofErr w:type="spellStart"/>
            <w:r w:rsidRPr="00F34342">
              <w:rPr>
                <w:rFonts w:ascii="Times New Roman" w:hAnsi="Times New Roman" w:cs="Times New Roman"/>
                <w:color w:val="000000"/>
                <w:sz w:val="20"/>
                <w:szCs w:val="20"/>
              </w:rPr>
              <w:t>ἐpi</w:t>
            </w:r>
            <w:proofErr w:type="spellEnd"/>
            <w:r w:rsidRPr="00F34342">
              <w:rPr>
                <w:rFonts w:ascii="Times New Roman" w:hAnsi="Times New Roman" w:cs="Times New Roman"/>
                <w:color w:val="000000"/>
                <w:sz w:val="20"/>
                <w:szCs w:val="20"/>
              </w:rPr>
              <w:t xml:space="preserve"> </w:t>
            </w:r>
            <w:proofErr w:type="spellStart"/>
            <w:r w:rsidRPr="00F34342">
              <w:rPr>
                <w:rFonts w:ascii="Times New Roman" w:hAnsi="Times New Roman" w:cs="Times New Roman"/>
                <w:color w:val="000000"/>
                <w:sz w:val="20"/>
                <w:szCs w:val="20"/>
              </w:rPr>
              <w:t>γινωσκέτω</w:t>
            </w:r>
            <w:proofErr w:type="spellEnd"/>
            <w:r w:rsidRPr="00F34342">
              <w:rPr>
                <w:rFonts w:ascii="Times New Roman" w:hAnsi="Times New Roman" w:cs="Times New Roman"/>
                <w:color w:val="000000"/>
                <w:sz w:val="20"/>
                <w:szCs w:val="20"/>
              </w:rPr>
              <w:t xml:space="preserve"> ἃ </w:t>
            </w:r>
            <w:proofErr w:type="spellStart"/>
            <w:r w:rsidRPr="00F34342">
              <w:rPr>
                <w:rFonts w:ascii="Times New Roman" w:hAnsi="Times New Roman" w:cs="Times New Roman"/>
                <w:color w:val="000000"/>
                <w:sz w:val="20"/>
                <w:szCs w:val="20"/>
              </w:rPr>
              <w:t>γρ</w:t>
            </w:r>
            <w:proofErr w:type="spellEnd"/>
            <w:r w:rsidRPr="00F34342">
              <w:rPr>
                <w:rFonts w:ascii="Times New Roman" w:hAnsi="Times New Roman" w:cs="Times New Roman"/>
                <w:color w:val="000000"/>
                <w:sz w:val="20"/>
                <w:szCs w:val="20"/>
              </w:rPr>
              <w:t>ά</w:t>
            </w:r>
            <w:proofErr w:type="spellStart"/>
            <w:r w:rsidRPr="00F34342">
              <w:rPr>
                <w:rFonts w:ascii="Times New Roman" w:hAnsi="Times New Roman" w:cs="Times New Roman"/>
                <w:color w:val="000000"/>
                <w:sz w:val="20"/>
                <w:szCs w:val="20"/>
              </w:rPr>
              <w:t>φω</w:t>
            </w:r>
            <w:proofErr w:type="spellEnd"/>
            <w:r w:rsidRPr="00F34342">
              <w:rPr>
                <w:rFonts w:ascii="Times New Roman" w:hAnsi="Times New Roman" w:cs="Times New Roman"/>
                <w:color w:val="000000"/>
                <w:sz w:val="20"/>
                <w:szCs w:val="20"/>
              </w:rPr>
              <w:t xml:space="preserve"> </w:t>
            </w:r>
            <w:proofErr w:type="spellStart"/>
            <w:r w:rsidRPr="00F34342">
              <w:rPr>
                <w:rFonts w:ascii="Times New Roman" w:hAnsi="Times New Roman" w:cs="Times New Roman"/>
                <w:color w:val="000000"/>
                <w:sz w:val="20"/>
                <w:szCs w:val="20"/>
              </w:rPr>
              <w:t>ὑμῖν</w:t>
            </w:r>
            <w:proofErr w:type="spellEnd"/>
            <w:r w:rsidRPr="00F34342">
              <w:rPr>
                <w:rFonts w:ascii="Times New Roman" w:hAnsi="Times New Roman" w:cs="Times New Roman"/>
                <w:color w:val="000000"/>
                <w:sz w:val="20"/>
                <w:szCs w:val="20"/>
              </w:rPr>
              <w:t xml:space="preserve"> ὅ</w:t>
            </w:r>
            <w:proofErr w:type="spellStart"/>
            <w:r w:rsidRPr="00F34342">
              <w:rPr>
                <w:rFonts w:ascii="Times New Roman" w:hAnsi="Times New Roman" w:cs="Times New Roman"/>
                <w:color w:val="000000"/>
                <w:sz w:val="20"/>
                <w:szCs w:val="20"/>
              </w:rPr>
              <w:t>τι</w:t>
            </w:r>
            <w:proofErr w:type="spellEnd"/>
            <w:r w:rsidRPr="00F34342">
              <w:rPr>
                <w:rFonts w:ascii="Times New Roman" w:hAnsi="Times New Roman" w:cs="Times New Roman"/>
                <w:color w:val="000000"/>
                <w:sz w:val="20"/>
                <w:szCs w:val="20"/>
              </w:rPr>
              <w:t xml:space="preserve"> </w:t>
            </w:r>
            <w:r w:rsidRPr="00F34342">
              <w:rPr>
                <w:rFonts w:ascii="Segoe UI Symbol" w:hAnsi="Segoe UI Symbol" w:cs="Segoe UI Symbol"/>
                <w:color w:val="000000"/>
                <w:sz w:val="20"/>
                <w:szCs w:val="20"/>
              </w:rPr>
              <w:t>⸂</w:t>
            </w:r>
            <w:proofErr w:type="spellStart"/>
            <w:r w:rsidRPr="00F34342">
              <w:rPr>
                <w:rFonts w:ascii="Times New Roman" w:hAnsi="Times New Roman" w:cs="Times New Roman"/>
                <w:color w:val="000000"/>
                <w:sz w:val="20"/>
                <w:szCs w:val="20"/>
              </w:rPr>
              <w:t>κυρίου</w:t>
            </w:r>
            <w:proofErr w:type="spellEnd"/>
            <w:r w:rsidRPr="00F34342">
              <w:rPr>
                <w:rFonts w:ascii="Times New Roman" w:hAnsi="Times New Roman" w:cs="Times New Roman"/>
                <w:color w:val="000000"/>
                <w:sz w:val="20"/>
                <w:szCs w:val="20"/>
              </w:rPr>
              <w:t xml:space="preserve"> </w:t>
            </w:r>
            <w:proofErr w:type="spellStart"/>
            <w:r w:rsidRPr="00F34342">
              <w:rPr>
                <w:rFonts w:ascii="Times New Roman" w:hAnsi="Times New Roman" w:cs="Times New Roman"/>
                <w:color w:val="000000"/>
                <w:sz w:val="20"/>
                <w:szCs w:val="20"/>
              </w:rPr>
              <w:t>ἐστὶν</w:t>
            </w:r>
            <w:proofErr w:type="spellEnd"/>
            <w:r w:rsidRPr="00F34342">
              <w:rPr>
                <w:rFonts w:ascii="Times New Roman" w:hAnsi="Times New Roman" w:cs="Times New Roman"/>
                <w:color w:val="000000"/>
                <w:sz w:val="20"/>
                <w:szCs w:val="20"/>
              </w:rPr>
              <w:t xml:space="preserve"> </w:t>
            </w:r>
            <w:proofErr w:type="spellStart"/>
            <w:r w:rsidRPr="00F34342">
              <w:rPr>
                <w:rFonts w:ascii="Times New Roman" w:hAnsi="Times New Roman" w:cs="Times New Roman"/>
                <w:color w:val="000000"/>
                <w:sz w:val="20"/>
                <w:szCs w:val="20"/>
              </w:rPr>
              <w:t>ἐντολη</w:t>
            </w:r>
            <w:proofErr w:type="spellEnd"/>
            <w:r w:rsidRPr="00F34342">
              <w:rPr>
                <w:rFonts w:ascii="Times New Roman" w:hAnsi="Times New Roman" w:cs="Times New Roman"/>
                <w:color w:val="000000"/>
                <w:sz w:val="20"/>
                <w:szCs w:val="20"/>
              </w:rPr>
              <w:t>́</w:t>
            </w:r>
            <w:r w:rsidRPr="00F34342">
              <w:rPr>
                <w:rFonts w:ascii="Segoe UI Symbol" w:hAnsi="Segoe UI Symbol" w:cs="Segoe UI Symbol"/>
                <w:color w:val="000000"/>
                <w:sz w:val="20"/>
                <w:szCs w:val="20"/>
              </w:rPr>
              <w:t>⸃</w:t>
            </w:r>
            <w:r w:rsidRPr="00F34342">
              <w:rPr>
                <w:rFonts w:ascii="Times New Roman" w:hAnsi="Times New Roman" w:cs="Times New Roman"/>
                <w:color w:val="000000"/>
                <w:sz w:val="20"/>
                <w:szCs w:val="20"/>
              </w:rPr>
              <w:t>·</w:t>
            </w:r>
          </w:p>
          <w:p w14:paraId="42A42202" w14:textId="77777777" w:rsidR="00FF3203" w:rsidRPr="00F34342" w:rsidRDefault="00FF3203" w:rsidP="00A3643C">
            <w:pPr>
              <w:rPr>
                <w:rFonts w:ascii="Times New Roman" w:hAnsi="Times New Roman" w:cs="Times New Roman"/>
                <w:sz w:val="20"/>
                <w:szCs w:val="20"/>
              </w:rPr>
            </w:pPr>
          </w:p>
          <w:p w14:paraId="2DB98A02" w14:textId="77777777" w:rsidR="00FF3203" w:rsidRPr="00F34342" w:rsidRDefault="00FF3203" w:rsidP="00A3643C">
            <w:pPr>
              <w:rPr>
                <w:rFonts w:ascii="Times New Roman" w:hAnsi="Times New Roman" w:cs="Times New Roman"/>
                <w:sz w:val="20"/>
                <w:szCs w:val="20"/>
              </w:rPr>
            </w:pPr>
          </w:p>
          <w:p w14:paraId="41F03C0E" w14:textId="77777777" w:rsidR="00FF3203" w:rsidRDefault="00FF3203" w:rsidP="00A3643C">
            <w:pPr>
              <w:rPr>
                <w:rFonts w:ascii="Times New Roman" w:hAnsi="Times New Roman" w:cs="Times New Roman"/>
                <w:sz w:val="20"/>
                <w:szCs w:val="20"/>
              </w:rPr>
            </w:pPr>
          </w:p>
          <w:p w14:paraId="383CA9F2" w14:textId="77777777" w:rsidR="00FF3203" w:rsidRPr="00F34342" w:rsidRDefault="00FF3203" w:rsidP="00A3643C">
            <w:pPr>
              <w:rPr>
                <w:rFonts w:ascii="Times New Roman" w:hAnsi="Times New Roman" w:cs="Times New Roman"/>
                <w:sz w:val="20"/>
                <w:szCs w:val="20"/>
              </w:rPr>
            </w:pPr>
          </w:p>
          <w:p w14:paraId="0A507FFC" w14:textId="77777777" w:rsidR="00FF3203" w:rsidRPr="00F34342" w:rsidRDefault="00FF3203" w:rsidP="00A3643C">
            <w:pPr>
              <w:rPr>
                <w:rFonts w:ascii="Times New Roman" w:hAnsi="Times New Roman" w:cs="Times New Roman"/>
                <w:color w:val="000000"/>
                <w:sz w:val="20"/>
                <w:szCs w:val="20"/>
              </w:rPr>
            </w:pPr>
            <w:r w:rsidRPr="00F34342">
              <w:rPr>
                <w:rFonts w:ascii="Times New Roman" w:hAnsi="Times New Roman" w:cs="Times New Roman"/>
                <w:color w:val="000000"/>
                <w:sz w:val="20"/>
                <w:szCs w:val="20"/>
              </w:rPr>
              <w:t xml:space="preserve">KJV:  </w:t>
            </w:r>
            <w:r w:rsidRPr="00F34342">
              <w:rPr>
                <w:rFonts w:ascii="Times New Roman" w:hAnsi="Times New Roman" w:cs="Times New Roman"/>
                <w:b/>
                <w:color w:val="000000"/>
                <w:sz w:val="20"/>
                <w:szCs w:val="20"/>
              </w:rPr>
              <w:t>If any man think himself to be</w:t>
            </w:r>
            <w:r w:rsidRPr="00F34342">
              <w:rPr>
                <w:rFonts w:ascii="Times New Roman" w:hAnsi="Times New Roman" w:cs="Times New Roman"/>
                <w:color w:val="000000"/>
                <w:sz w:val="20"/>
                <w:szCs w:val="20"/>
              </w:rPr>
              <w:t xml:space="preserve"> a prophet, or </w:t>
            </w:r>
            <w:r w:rsidRPr="00F34342">
              <w:rPr>
                <w:rFonts w:ascii="Times New Roman" w:hAnsi="Times New Roman" w:cs="Times New Roman"/>
                <w:b/>
                <w:color w:val="000000"/>
                <w:sz w:val="20"/>
                <w:szCs w:val="20"/>
              </w:rPr>
              <w:t>spiritual,</w:t>
            </w:r>
            <w:r w:rsidRPr="00F34342">
              <w:rPr>
                <w:rFonts w:ascii="Times New Roman" w:hAnsi="Times New Roman" w:cs="Times New Roman"/>
                <w:color w:val="000000"/>
                <w:sz w:val="20"/>
                <w:szCs w:val="20"/>
              </w:rPr>
              <w:t xml:space="preserve"> let him acknowledge that the things that I write unto you are the commandments of the Lord.</w:t>
            </w:r>
          </w:p>
          <w:p w14:paraId="46F1F9DE" w14:textId="77777777" w:rsidR="00FF3203" w:rsidRPr="00F34342" w:rsidRDefault="00FF3203" w:rsidP="00A3643C">
            <w:pPr>
              <w:rPr>
                <w:rFonts w:ascii="Times New Roman" w:hAnsi="Times New Roman" w:cs="Times New Roman"/>
                <w:sz w:val="20"/>
                <w:szCs w:val="20"/>
              </w:rPr>
            </w:pPr>
          </w:p>
          <w:p w14:paraId="0831D762" w14:textId="29527273" w:rsidR="00FF3203" w:rsidRPr="00981595" w:rsidRDefault="00FF3203" w:rsidP="00A3643C">
            <w:pPr>
              <w:rPr>
                <w:rFonts w:ascii="Times New Roman" w:hAnsi="Times New Roman" w:cs="Times New Roman"/>
                <w:color w:val="000000"/>
                <w:sz w:val="20"/>
                <w:szCs w:val="20"/>
              </w:rPr>
            </w:pPr>
            <w:r w:rsidRPr="00F34342">
              <w:rPr>
                <w:rFonts w:ascii="Times New Roman" w:hAnsi="Times New Roman" w:cs="Times New Roman"/>
                <w:sz w:val="20"/>
                <w:szCs w:val="20"/>
              </w:rPr>
              <w:t xml:space="preserve">NIV84:  </w:t>
            </w:r>
            <w:r w:rsidRPr="00F34342">
              <w:rPr>
                <w:rFonts w:ascii="Times New Roman" w:hAnsi="Times New Roman" w:cs="Times New Roman"/>
                <w:color w:val="000000"/>
                <w:sz w:val="20"/>
                <w:szCs w:val="20"/>
                <w:u w:val="single"/>
              </w:rPr>
              <w:t>37</w:t>
            </w:r>
            <w:r w:rsidRPr="00F34342">
              <w:rPr>
                <w:rFonts w:ascii="Times New Roman" w:hAnsi="Times New Roman" w:cs="Times New Roman"/>
                <w:b/>
                <w:color w:val="000000"/>
                <w:sz w:val="20"/>
                <w:szCs w:val="20"/>
              </w:rPr>
              <w:t xml:space="preserve"> If anybody thinks he is a prophet or spiritually gifted</w:t>
            </w:r>
            <w:r w:rsidRPr="00F34342">
              <w:rPr>
                <w:rFonts w:ascii="Times New Roman" w:hAnsi="Times New Roman" w:cs="Times New Roman"/>
                <w:color w:val="000000"/>
                <w:sz w:val="20"/>
                <w:szCs w:val="20"/>
              </w:rPr>
              <w:t xml:space="preserve">, let him acknowledge that what I am writing to you is the Lord’s command.  </w:t>
            </w:r>
          </w:p>
          <w:p w14:paraId="7B207814" w14:textId="5AFD64CA" w:rsidR="00FF3203" w:rsidRDefault="00FF3203" w:rsidP="00A3643C">
            <w:pPr>
              <w:rPr>
                <w:rFonts w:ascii="Times New Roman" w:hAnsi="Times New Roman" w:cs="Times New Roman"/>
                <w:sz w:val="20"/>
                <w:szCs w:val="20"/>
              </w:rPr>
            </w:pPr>
          </w:p>
          <w:p w14:paraId="4610905E" w14:textId="77777777" w:rsidR="00981595" w:rsidRPr="00F34342" w:rsidRDefault="00981595" w:rsidP="00A3643C">
            <w:pPr>
              <w:rPr>
                <w:rFonts w:ascii="Times New Roman" w:hAnsi="Times New Roman" w:cs="Times New Roman"/>
                <w:sz w:val="20"/>
                <w:szCs w:val="20"/>
              </w:rPr>
            </w:pPr>
          </w:p>
          <w:p w14:paraId="27ABA149" w14:textId="77777777" w:rsidR="00FF3203" w:rsidRPr="00F34342" w:rsidRDefault="00FF3203" w:rsidP="00A3643C">
            <w:pPr>
              <w:rPr>
                <w:rFonts w:ascii="Times New Roman" w:hAnsi="Times New Roman" w:cs="Times New Roman"/>
                <w:sz w:val="20"/>
                <w:szCs w:val="20"/>
              </w:rPr>
            </w:pPr>
            <w:r w:rsidRPr="00F34342">
              <w:rPr>
                <w:rFonts w:ascii="Times New Roman" w:hAnsi="Times New Roman" w:cs="Times New Roman"/>
                <w:sz w:val="20"/>
                <w:szCs w:val="20"/>
              </w:rPr>
              <w:t xml:space="preserve">NIV2011:  </w:t>
            </w:r>
            <w:r w:rsidRPr="00F34342">
              <w:rPr>
                <w:rFonts w:ascii="Times New Roman" w:hAnsi="Times New Roman" w:cs="Times New Roman"/>
                <w:b/>
                <w:color w:val="000000"/>
                <w:sz w:val="20"/>
                <w:szCs w:val="20"/>
              </w:rPr>
              <w:t xml:space="preserve">If anyone thinks they are a </w:t>
            </w:r>
            <w:proofErr w:type="spellStart"/>
            <w:r w:rsidRPr="00F34342">
              <w:rPr>
                <w:rFonts w:ascii="Times New Roman" w:hAnsi="Times New Roman" w:cs="Times New Roman"/>
                <w:b/>
                <w:color w:val="000000"/>
                <w:sz w:val="20"/>
                <w:szCs w:val="20"/>
              </w:rPr>
              <w:t>prophet</w:t>
            </w:r>
            <w:r w:rsidRPr="00F34342">
              <w:rPr>
                <w:rFonts w:ascii="Times New Roman" w:hAnsi="Times New Roman" w:cs="Times New Roman"/>
                <w:b/>
                <w:color w:val="000000"/>
                <w:sz w:val="20"/>
                <w:szCs w:val="20"/>
                <w:vertAlign w:val="superscript"/>
              </w:rPr>
              <w:t>a</w:t>
            </w:r>
            <w:proofErr w:type="spellEnd"/>
            <w:r w:rsidRPr="00F34342">
              <w:rPr>
                <w:rFonts w:ascii="Times New Roman" w:hAnsi="Times New Roman" w:cs="Times New Roman"/>
                <w:b/>
                <w:color w:val="000000"/>
                <w:sz w:val="20"/>
                <w:szCs w:val="20"/>
              </w:rPr>
              <w:t xml:space="preserve"> or otherwise gifted by the </w:t>
            </w:r>
            <w:proofErr w:type="spellStart"/>
            <w:proofErr w:type="gramStart"/>
            <w:r w:rsidRPr="00F34342">
              <w:rPr>
                <w:rFonts w:ascii="Times New Roman" w:hAnsi="Times New Roman" w:cs="Times New Roman"/>
                <w:b/>
                <w:color w:val="000000"/>
                <w:sz w:val="20"/>
                <w:szCs w:val="20"/>
              </w:rPr>
              <w:t>Spirit,</w:t>
            </w:r>
            <w:r w:rsidRPr="00F34342">
              <w:rPr>
                <w:rFonts w:ascii="Times New Roman" w:hAnsi="Times New Roman" w:cs="Times New Roman"/>
                <w:b/>
                <w:color w:val="000000"/>
                <w:sz w:val="20"/>
                <w:szCs w:val="20"/>
                <w:vertAlign w:val="superscript"/>
              </w:rPr>
              <w:t>b</w:t>
            </w:r>
            <w:proofErr w:type="spellEnd"/>
            <w:proofErr w:type="gramEnd"/>
            <w:r w:rsidRPr="00F34342">
              <w:rPr>
                <w:rFonts w:ascii="Times New Roman" w:hAnsi="Times New Roman" w:cs="Times New Roman"/>
                <w:b/>
                <w:color w:val="000000"/>
                <w:sz w:val="20"/>
                <w:szCs w:val="20"/>
              </w:rPr>
              <w:t xml:space="preserve"> </w:t>
            </w:r>
            <w:r w:rsidRPr="00F34342">
              <w:rPr>
                <w:rFonts w:ascii="Times New Roman" w:hAnsi="Times New Roman" w:cs="Times New Roman"/>
                <w:color w:val="000000"/>
                <w:sz w:val="20"/>
                <w:szCs w:val="20"/>
              </w:rPr>
              <w:t>let them acknowledge that what I am writing to you is the Lord’s command.</w:t>
            </w:r>
          </w:p>
          <w:p w14:paraId="7E573778" w14:textId="77777777" w:rsidR="00FF3203" w:rsidRPr="00F34342" w:rsidRDefault="00FF3203" w:rsidP="00A3643C">
            <w:pPr>
              <w:rPr>
                <w:rFonts w:ascii="Times New Roman" w:hAnsi="Times New Roman" w:cs="Times New Roman"/>
                <w:sz w:val="20"/>
                <w:szCs w:val="20"/>
              </w:rPr>
            </w:pPr>
          </w:p>
          <w:p w14:paraId="2F5ECF70" w14:textId="77777777" w:rsidR="00FF3203" w:rsidRPr="00F34342" w:rsidRDefault="00FF3203" w:rsidP="00A3643C">
            <w:pPr>
              <w:rPr>
                <w:rFonts w:ascii="Times New Roman" w:hAnsi="Times New Roman" w:cs="Times New Roman"/>
                <w:sz w:val="20"/>
                <w:szCs w:val="20"/>
              </w:rPr>
            </w:pPr>
          </w:p>
          <w:p w14:paraId="6348D53A" w14:textId="77777777" w:rsidR="00FF3203" w:rsidRPr="00F34342" w:rsidRDefault="00FF3203" w:rsidP="00A3643C">
            <w:pPr>
              <w:rPr>
                <w:rFonts w:ascii="Times New Roman" w:hAnsi="Times New Roman" w:cs="Times New Roman"/>
                <w:sz w:val="20"/>
                <w:szCs w:val="20"/>
              </w:rPr>
            </w:pPr>
            <w:r w:rsidRPr="00F34342">
              <w:rPr>
                <w:rFonts w:ascii="Times New Roman" w:hAnsi="Times New Roman" w:cs="Times New Roman"/>
                <w:sz w:val="20"/>
                <w:szCs w:val="20"/>
              </w:rPr>
              <w:t>NLT</w:t>
            </w:r>
            <w:r w:rsidRPr="00F34342">
              <w:rPr>
                <w:rFonts w:ascii="Times New Roman" w:hAnsi="Times New Roman" w:cs="Times New Roman"/>
                <w:b/>
                <w:sz w:val="20"/>
                <w:szCs w:val="20"/>
              </w:rPr>
              <w:t xml:space="preserve">:  </w:t>
            </w:r>
            <w:r w:rsidRPr="00F34342">
              <w:rPr>
                <w:rFonts w:ascii="Times New Roman" w:hAnsi="Times New Roman" w:cs="Times New Roman"/>
                <w:b/>
                <w:color w:val="000000"/>
                <w:sz w:val="20"/>
                <w:szCs w:val="20"/>
              </w:rPr>
              <w:t>If you claim to be a prophet or think you are spiritual</w:t>
            </w:r>
            <w:r w:rsidRPr="00F34342">
              <w:rPr>
                <w:rFonts w:ascii="Times New Roman" w:hAnsi="Times New Roman" w:cs="Times New Roman"/>
                <w:color w:val="000000"/>
                <w:sz w:val="20"/>
                <w:szCs w:val="20"/>
              </w:rPr>
              <w:t>, you should recognize that what I am saying is a command from the Lord himself.</w:t>
            </w:r>
          </w:p>
        </w:tc>
        <w:tc>
          <w:tcPr>
            <w:tcW w:w="2698" w:type="dxa"/>
          </w:tcPr>
          <w:p w14:paraId="7C28EE3B" w14:textId="77777777" w:rsidR="00FF3203" w:rsidRPr="00F34342" w:rsidRDefault="00FF3203" w:rsidP="00A3643C">
            <w:pPr>
              <w:rPr>
                <w:rFonts w:ascii="Times New Roman" w:hAnsi="Times New Roman" w:cs="Times New Roman"/>
                <w:color w:val="000000"/>
                <w:sz w:val="20"/>
                <w:szCs w:val="20"/>
              </w:rPr>
            </w:pPr>
            <w:proofErr w:type="spellStart"/>
            <w:r w:rsidRPr="00F34342">
              <w:rPr>
                <w:rFonts w:ascii="Times New Roman" w:hAnsi="Times New Roman" w:cs="Times New Roman"/>
                <w:color w:val="000000"/>
                <w:sz w:val="20"/>
                <w:szCs w:val="20"/>
              </w:rPr>
              <w:t>Ἀδελφοι</w:t>
            </w:r>
            <w:proofErr w:type="spellEnd"/>
            <w:r w:rsidRPr="00F34342">
              <w:rPr>
                <w:rFonts w:ascii="Times New Roman" w:hAnsi="Times New Roman" w:cs="Times New Roman"/>
                <w:color w:val="000000"/>
                <w:sz w:val="20"/>
                <w:szCs w:val="20"/>
              </w:rPr>
              <w:t xml:space="preserve">́, ἐὰν καὶ </w:t>
            </w:r>
            <w:proofErr w:type="spellStart"/>
            <w:r>
              <w:rPr>
                <w:rFonts w:ascii="SPIonic" w:hAnsi="SPIonic" w:cs="Times New Roman"/>
                <w:color w:val="000000"/>
                <w:sz w:val="20"/>
                <w:szCs w:val="20"/>
              </w:rPr>
              <w:t>p</w:t>
            </w:r>
            <w:r w:rsidRPr="00F34342">
              <w:rPr>
                <w:rFonts w:ascii="Times New Roman" w:hAnsi="Times New Roman" w:cs="Times New Roman"/>
                <w:color w:val="000000"/>
                <w:sz w:val="20"/>
                <w:szCs w:val="20"/>
              </w:rPr>
              <w:t>ρολημφθῃ</w:t>
            </w:r>
            <w:proofErr w:type="spellEnd"/>
            <w:r w:rsidRPr="00F34342">
              <w:rPr>
                <w:rFonts w:ascii="Times New Roman" w:hAnsi="Times New Roman" w:cs="Times New Roman"/>
                <w:color w:val="000000"/>
                <w:sz w:val="20"/>
                <w:szCs w:val="20"/>
              </w:rPr>
              <w:t xml:space="preserve">͂ </w:t>
            </w:r>
            <w:r w:rsidRPr="00F34342">
              <w:rPr>
                <w:rFonts w:ascii="Segoe UI Symbol" w:hAnsi="Segoe UI Symbol" w:cs="Segoe UI Symbol"/>
                <w:color w:val="000000"/>
                <w:sz w:val="20"/>
                <w:szCs w:val="20"/>
              </w:rPr>
              <w:t>⸀</w:t>
            </w:r>
            <w:r w:rsidRPr="00F34342">
              <w:rPr>
                <w:rFonts w:ascii="Times New Roman" w:hAnsi="Times New Roman" w:cs="Times New Roman"/>
                <w:color w:val="000000"/>
                <w:sz w:val="20"/>
                <w:szCs w:val="20"/>
              </w:rPr>
              <w:t>ἄ</w:t>
            </w:r>
            <w:proofErr w:type="spellStart"/>
            <w:r w:rsidRPr="00F34342">
              <w:rPr>
                <w:rFonts w:ascii="Times New Roman" w:hAnsi="Times New Roman" w:cs="Times New Roman"/>
                <w:color w:val="000000"/>
                <w:sz w:val="20"/>
                <w:szCs w:val="20"/>
              </w:rPr>
              <w:t>νθρωpος</w:t>
            </w:r>
            <w:proofErr w:type="spellEnd"/>
            <w:r w:rsidRPr="00F34342">
              <w:rPr>
                <w:rFonts w:ascii="Times New Roman" w:hAnsi="Times New Roman" w:cs="Times New Roman"/>
                <w:color w:val="000000"/>
                <w:sz w:val="20"/>
                <w:szCs w:val="20"/>
              </w:rPr>
              <w:t xml:space="preserve"> ἔν </w:t>
            </w:r>
            <w:proofErr w:type="spellStart"/>
            <w:r w:rsidRPr="00F34342">
              <w:rPr>
                <w:rFonts w:ascii="Times New Roman" w:hAnsi="Times New Roman" w:cs="Times New Roman"/>
                <w:color w:val="000000"/>
                <w:sz w:val="20"/>
                <w:szCs w:val="20"/>
              </w:rPr>
              <w:t>τινι</w:t>
            </w:r>
            <w:proofErr w:type="spellEnd"/>
            <w:r w:rsidRPr="00F34342">
              <w:rPr>
                <w:rFonts w:ascii="Times New Roman" w:hAnsi="Times New Roman" w:cs="Times New Roman"/>
                <w:color w:val="000000"/>
                <w:sz w:val="20"/>
                <w:szCs w:val="20"/>
              </w:rPr>
              <w:t xml:space="preserve"> </w:t>
            </w:r>
            <w:r>
              <w:rPr>
                <w:rFonts w:ascii="SPIonic" w:hAnsi="SPIonic" w:cs="Times New Roman"/>
                <w:color w:val="000000"/>
                <w:sz w:val="20"/>
                <w:szCs w:val="20"/>
              </w:rPr>
              <w:t>p</w:t>
            </w:r>
            <w:r w:rsidRPr="00F34342">
              <w:rPr>
                <w:rFonts w:ascii="Times New Roman" w:hAnsi="Times New Roman" w:cs="Times New Roman"/>
                <w:color w:val="000000"/>
                <w:sz w:val="20"/>
                <w:szCs w:val="20"/>
              </w:rPr>
              <w:t>αρα</w:t>
            </w:r>
            <w:proofErr w:type="spellStart"/>
            <w:r w:rsidRPr="00F34342">
              <w:rPr>
                <w:rFonts w:ascii="Times New Roman" w:hAnsi="Times New Roman" w:cs="Times New Roman"/>
                <w:color w:val="000000"/>
                <w:sz w:val="20"/>
                <w:szCs w:val="20"/>
              </w:rPr>
              <w:t>τώμ</w:t>
            </w:r>
            <w:proofErr w:type="spellEnd"/>
            <w:r w:rsidRPr="00F34342">
              <w:rPr>
                <w:rFonts w:ascii="Times New Roman" w:hAnsi="Times New Roman" w:cs="Times New Roman"/>
                <w:color w:val="000000"/>
                <w:sz w:val="20"/>
                <w:szCs w:val="20"/>
              </w:rPr>
              <w:t>α</w:t>
            </w:r>
            <w:proofErr w:type="spellStart"/>
            <w:r w:rsidRPr="00F34342">
              <w:rPr>
                <w:rFonts w:ascii="Times New Roman" w:hAnsi="Times New Roman" w:cs="Times New Roman"/>
                <w:color w:val="000000"/>
                <w:sz w:val="20"/>
                <w:szCs w:val="20"/>
              </w:rPr>
              <w:t>τι</w:t>
            </w:r>
            <w:proofErr w:type="spellEnd"/>
            <w:r w:rsidRPr="00F34342">
              <w:rPr>
                <w:rFonts w:ascii="Times New Roman" w:hAnsi="Times New Roman" w:cs="Times New Roman"/>
                <w:color w:val="000000"/>
                <w:sz w:val="20"/>
                <w:szCs w:val="20"/>
              </w:rPr>
              <w:t xml:space="preserve">, </w:t>
            </w:r>
            <w:proofErr w:type="spellStart"/>
            <w:r w:rsidRPr="00F34342">
              <w:rPr>
                <w:rFonts w:ascii="Times New Roman" w:hAnsi="Times New Roman" w:cs="Times New Roman"/>
                <w:color w:val="000000"/>
                <w:sz w:val="20"/>
                <w:szCs w:val="20"/>
              </w:rPr>
              <w:t>ὑμεῖς</w:t>
            </w:r>
            <w:proofErr w:type="spellEnd"/>
            <w:r w:rsidRPr="00F34342">
              <w:rPr>
                <w:rFonts w:ascii="Times New Roman" w:hAnsi="Times New Roman" w:cs="Times New Roman"/>
                <w:color w:val="000000"/>
                <w:sz w:val="20"/>
                <w:szCs w:val="20"/>
              </w:rPr>
              <w:t xml:space="preserve"> </w:t>
            </w:r>
            <w:proofErr w:type="spellStart"/>
            <w:r w:rsidRPr="00F34342">
              <w:rPr>
                <w:rFonts w:ascii="Times New Roman" w:hAnsi="Times New Roman" w:cs="Times New Roman"/>
                <w:color w:val="000000"/>
                <w:sz w:val="20"/>
                <w:szCs w:val="20"/>
              </w:rPr>
              <w:t>οι</w:t>
            </w:r>
            <w:proofErr w:type="spellEnd"/>
            <w:r w:rsidRPr="00F34342">
              <w:rPr>
                <w:rFonts w:ascii="Times New Roman" w:hAnsi="Times New Roman" w:cs="Times New Roman"/>
                <w:color w:val="000000"/>
                <w:sz w:val="20"/>
                <w:szCs w:val="20"/>
              </w:rPr>
              <w:t xml:space="preserve">̔ </w:t>
            </w:r>
            <w:proofErr w:type="spellStart"/>
            <w:r>
              <w:rPr>
                <w:rFonts w:ascii="SPIonic" w:hAnsi="SPIonic" w:cs="Times New Roman"/>
                <w:color w:val="000000"/>
                <w:sz w:val="20"/>
                <w:szCs w:val="20"/>
              </w:rPr>
              <w:t>p</w:t>
            </w:r>
            <w:r w:rsidRPr="00F34342">
              <w:rPr>
                <w:rFonts w:ascii="Times New Roman" w:hAnsi="Times New Roman" w:cs="Times New Roman"/>
                <w:color w:val="000000"/>
                <w:sz w:val="20"/>
                <w:szCs w:val="20"/>
              </w:rPr>
              <w:t>νευμ</w:t>
            </w:r>
            <w:proofErr w:type="spellEnd"/>
            <w:r w:rsidRPr="00F34342">
              <w:rPr>
                <w:rFonts w:ascii="Times New Roman" w:hAnsi="Times New Roman" w:cs="Times New Roman"/>
                <w:color w:val="000000"/>
                <w:sz w:val="20"/>
                <w:szCs w:val="20"/>
              </w:rPr>
              <w:t>α</w:t>
            </w:r>
            <w:proofErr w:type="spellStart"/>
            <w:r w:rsidRPr="00F34342">
              <w:rPr>
                <w:rFonts w:ascii="Times New Roman" w:hAnsi="Times New Roman" w:cs="Times New Roman"/>
                <w:color w:val="000000"/>
                <w:sz w:val="20"/>
                <w:szCs w:val="20"/>
              </w:rPr>
              <w:t>τικοι</w:t>
            </w:r>
            <w:proofErr w:type="spellEnd"/>
            <w:r w:rsidRPr="00F34342">
              <w:rPr>
                <w:rFonts w:ascii="Times New Roman" w:hAnsi="Times New Roman" w:cs="Times New Roman"/>
                <w:color w:val="000000"/>
                <w:sz w:val="20"/>
                <w:szCs w:val="20"/>
              </w:rPr>
              <w:t>̀ κατα</w:t>
            </w:r>
            <w:proofErr w:type="spellStart"/>
            <w:r w:rsidRPr="00F34342">
              <w:rPr>
                <w:rFonts w:ascii="Times New Roman" w:hAnsi="Times New Roman" w:cs="Times New Roman"/>
                <w:color w:val="000000"/>
                <w:sz w:val="20"/>
                <w:szCs w:val="20"/>
              </w:rPr>
              <w:t>ρτίζετε</w:t>
            </w:r>
            <w:proofErr w:type="spellEnd"/>
            <w:r w:rsidRPr="00F34342">
              <w:rPr>
                <w:rFonts w:ascii="Times New Roman" w:hAnsi="Times New Roman" w:cs="Times New Roman"/>
                <w:color w:val="000000"/>
                <w:sz w:val="20"/>
                <w:szCs w:val="20"/>
              </w:rPr>
              <w:t xml:space="preserve"> </w:t>
            </w:r>
            <w:proofErr w:type="spellStart"/>
            <w:r w:rsidRPr="00F34342">
              <w:rPr>
                <w:rFonts w:ascii="Times New Roman" w:hAnsi="Times New Roman" w:cs="Times New Roman"/>
                <w:color w:val="000000"/>
                <w:sz w:val="20"/>
                <w:szCs w:val="20"/>
              </w:rPr>
              <w:t>τὸν</w:t>
            </w:r>
            <w:proofErr w:type="spellEnd"/>
            <w:r w:rsidRPr="00F34342">
              <w:rPr>
                <w:rFonts w:ascii="Times New Roman" w:hAnsi="Times New Roman" w:cs="Times New Roman"/>
                <w:color w:val="000000"/>
                <w:sz w:val="20"/>
                <w:szCs w:val="20"/>
              </w:rPr>
              <w:t xml:space="preserve"> </w:t>
            </w:r>
            <w:proofErr w:type="spellStart"/>
            <w:r w:rsidRPr="00F34342">
              <w:rPr>
                <w:rFonts w:ascii="Times New Roman" w:hAnsi="Times New Roman" w:cs="Times New Roman"/>
                <w:color w:val="000000"/>
                <w:sz w:val="20"/>
                <w:szCs w:val="20"/>
              </w:rPr>
              <w:t>τοιοῦτον</w:t>
            </w:r>
            <w:proofErr w:type="spellEnd"/>
            <w:r w:rsidRPr="00F34342">
              <w:rPr>
                <w:rFonts w:ascii="Times New Roman" w:hAnsi="Times New Roman" w:cs="Times New Roman"/>
                <w:color w:val="000000"/>
                <w:sz w:val="20"/>
                <w:szCs w:val="20"/>
              </w:rPr>
              <w:t xml:space="preserve"> </w:t>
            </w:r>
            <w:proofErr w:type="spellStart"/>
            <w:r w:rsidRPr="00F34342">
              <w:rPr>
                <w:rFonts w:ascii="Times New Roman" w:hAnsi="Times New Roman" w:cs="Times New Roman"/>
                <w:color w:val="000000"/>
                <w:sz w:val="20"/>
                <w:szCs w:val="20"/>
              </w:rPr>
              <w:t>ἐν</w:t>
            </w:r>
            <w:proofErr w:type="spellEnd"/>
            <w:r w:rsidRPr="00F34342">
              <w:rPr>
                <w:rFonts w:ascii="Times New Roman" w:hAnsi="Times New Roman" w:cs="Times New Roman"/>
                <w:color w:val="000000"/>
                <w:sz w:val="20"/>
                <w:szCs w:val="20"/>
              </w:rPr>
              <w:t xml:space="preserve"> </w:t>
            </w:r>
            <w:proofErr w:type="spellStart"/>
            <w:r>
              <w:rPr>
                <w:rFonts w:ascii="SPIonic" w:hAnsi="SPIonic" w:cs="Times New Roman"/>
                <w:color w:val="000000"/>
                <w:sz w:val="20"/>
                <w:szCs w:val="20"/>
              </w:rPr>
              <w:t>p</w:t>
            </w:r>
            <w:r w:rsidRPr="00F34342">
              <w:rPr>
                <w:rFonts w:ascii="Times New Roman" w:hAnsi="Times New Roman" w:cs="Times New Roman"/>
                <w:color w:val="000000"/>
                <w:sz w:val="20"/>
                <w:szCs w:val="20"/>
              </w:rPr>
              <w:t>νεύμ</w:t>
            </w:r>
            <w:proofErr w:type="spellEnd"/>
            <w:r w:rsidRPr="00F34342">
              <w:rPr>
                <w:rFonts w:ascii="Times New Roman" w:hAnsi="Times New Roman" w:cs="Times New Roman"/>
                <w:color w:val="000000"/>
                <w:sz w:val="20"/>
                <w:szCs w:val="20"/>
              </w:rPr>
              <w:t>α</w:t>
            </w:r>
            <w:proofErr w:type="spellStart"/>
            <w:r w:rsidRPr="00F34342">
              <w:rPr>
                <w:rFonts w:ascii="Times New Roman" w:hAnsi="Times New Roman" w:cs="Times New Roman"/>
                <w:color w:val="000000"/>
                <w:sz w:val="20"/>
                <w:szCs w:val="20"/>
              </w:rPr>
              <w:t>τι</w:t>
            </w:r>
            <w:proofErr w:type="spellEnd"/>
            <w:r w:rsidRPr="00F34342">
              <w:rPr>
                <w:rFonts w:ascii="Times New Roman" w:hAnsi="Times New Roman" w:cs="Times New Roman"/>
                <w:color w:val="000000"/>
                <w:sz w:val="20"/>
                <w:szCs w:val="20"/>
              </w:rPr>
              <w:t xml:space="preserve"> </w:t>
            </w:r>
            <w:proofErr w:type="spellStart"/>
            <w:r>
              <w:rPr>
                <w:rFonts w:ascii="SPIonic" w:hAnsi="SPIonic" w:cs="Times New Roman"/>
                <w:color w:val="000000"/>
                <w:sz w:val="20"/>
                <w:szCs w:val="20"/>
              </w:rPr>
              <w:t>p</w:t>
            </w:r>
            <w:r w:rsidRPr="00F34342">
              <w:rPr>
                <w:rFonts w:ascii="Times New Roman" w:hAnsi="Times New Roman" w:cs="Times New Roman"/>
                <w:color w:val="000000"/>
                <w:sz w:val="20"/>
                <w:szCs w:val="20"/>
              </w:rPr>
              <w:t>ρ</w:t>
            </w:r>
            <w:proofErr w:type="spellEnd"/>
            <w:r w:rsidRPr="00F34342">
              <w:rPr>
                <w:rFonts w:ascii="Times New Roman" w:hAnsi="Times New Roman" w:cs="Times New Roman"/>
                <w:color w:val="000000"/>
                <w:sz w:val="20"/>
                <w:szCs w:val="20"/>
              </w:rPr>
              <w:t>αΰ</w:t>
            </w:r>
            <w:proofErr w:type="spellStart"/>
            <w:r w:rsidRPr="00F34342">
              <w:rPr>
                <w:rFonts w:ascii="Times New Roman" w:hAnsi="Times New Roman" w:cs="Times New Roman"/>
                <w:color w:val="000000"/>
                <w:sz w:val="20"/>
                <w:szCs w:val="20"/>
              </w:rPr>
              <w:t>τητος</w:t>
            </w:r>
            <w:proofErr w:type="spellEnd"/>
            <w:r w:rsidRPr="00F34342">
              <w:rPr>
                <w:rFonts w:ascii="Times New Roman" w:hAnsi="Times New Roman" w:cs="Times New Roman"/>
                <w:color w:val="000000"/>
                <w:sz w:val="20"/>
                <w:szCs w:val="20"/>
              </w:rPr>
              <w:t xml:space="preserve">, </w:t>
            </w:r>
            <w:proofErr w:type="spellStart"/>
            <w:r w:rsidRPr="00F1604A">
              <w:rPr>
                <w:rFonts w:ascii="Cambria" w:hAnsi="Cambria" w:cs="Cambria"/>
                <w:color w:val="000000"/>
                <w:sz w:val="20"/>
                <w:szCs w:val="20"/>
              </w:rPr>
              <w:t>σκο</w:t>
            </w:r>
            <w:r>
              <w:rPr>
                <w:rFonts w:ascii="SPIonic" w:hAnsi="SPIonic" w:cs="Times New Roman"/>
                <w:color w:val="000000"/>
                <w:sz w:val="20"/>
                <w:szCs w:val="20"/>
              </w:rPr>
              <w:t>p</w:t>
            </w:r>
            <w:r w:rsidRPr="00F1604A">
              <w:rPr>
                <w:rFonts w:ascii="Cambria" w:hAnsi="Cambria" w:cs="Cambria"/>
                <w:color w:val="000000"/>
                <w:sz w:val="20"/>
                <w:szCs w:val="20"/>
              </w:rPr>
              <w:t>ῶν</w:t>
            </w:r>
            <w:proofErr w:type="spellEnd"/>
            <w:r w:rsidRPr="00F34342">
              <w:rPr>
                <w:rFonts w:ascii="Times New Roman" w:hAnsi="Times New Roman" w:cs="Times New Roman"/>
                <w:color w:val="000000"/>
                <w:sz w:val="20"/>
                <w:szCs w:val="20"/>
              </w:rPr>
              <w:t xml:space="preserve"> </w:t>
            </w:r>
            <w:proofErr w:type="spellStart"/>
            <w:r w:rsidRPr="00F34342">
              <w:rPr>
                <w:rFonts w:ascii="Times New Roman" w:hAnsi="Times New Roman" w:cs="Times New Roman"/>
                <w:color w:val="000000"/>
                <w:sz w:val="20"/>
                <w:szCs w:val="20"/>
              </w:rPr>
              <w:t>σε</w:t>
            </w:r>
            <w:proofErr w:type="spellEnd"/>
            <w:r w:rsidRPr="00F34342">
              <w:rPr>
                <w:rFonts w:ascii="Times New Roman" w:hAnsi="Times New Roman" w:cs="Times New Roman"/>
                <w:color w:val="000000"/>
                <w:sz w:val="20"/>
                <w:szCs w:val="20"/>
              </w:rPr>
              <w:t>α</w:t>
            </w:r>
            <w:proofErr w:type="spellStart"/>
            <w:r w:rsidRPr="00F34342">
              <w:rPr>
                <w:rFonts w:ascii="Times New Roman" w:hAnsi="Times New Roman" w:cs="Times New Roman"/>
                <w:color w:val="000000"/>
                <w:sz w:val="20"/>
                <w:szCs w:val="20"/>
              </w:rPr>
              <w:t>υτὸν</w:t>
            </w:r>
            <w:proofErr w:type="spellEnd"/>
            <w:r w:rsidRPr="00F34342">
              <w:rPr>
                <w:rFonts w:ascii="Times New Roman" w:hAnsi="Times New Roman" w:cs="Times New Roman"/>
                <w:color w:val="000000"/>
                <w:sz w:val="20"/>
                <w:szCs w:val="20"/>
              </w:rPr>
              <w:t xml:space="preserve"> </w:t>
            </w:r>
            <w:proofErr w:type="spellStart"/>
            <w:r w:rsidRPr="00F34342">
              <w:rPr>
                <w:rFonts w:ascii="Times New Roman" w:hAnsi="Times New Roman" w:cs="Times New Roman"/>
                <w:color w:val="000000"/>
                <w:sz w:val="20"/>
                <w:szCs w:val="20"/>
              </w:rPr>
              <w:t>μη</w:t>
            </w:r>
            <w:proofErr w:type="spellEnd"/>
            <w:r w:rsidRPr="00F34342">
              <w:rPr>
                <w:rFonts w:ascii="Times New Roman" w:hAnsi="Times New Roman" w:cs="Times New Roman"/>
                <w:color w:val="000000"/>
                <w:sz w:val="20"/>
                <w:szCs w:val="20"/>
              </w:rPr>
              <w:t xml:space="preserve">̀ καὶ </w:t>
            </w:r>
            <w:proofErr w:type="spellStart"/>
            <w:r w:rsidRPr="00F34342">
              <w:rPr>
                <w:rFonts w:ascii="Times New Roman" w:hAnsi="Times New Roman" w:cs="Times New Roman"/>
                <w:color w:val="000000"/>
                <w:sz w:val="20"/>
                <w:szCs w:val="20"/>
              </w:rPr>
              <w:t>συ</w:t>
            </w:r>
            <w:proofErr w:type="spellEnd"/>
            <w:r w:rsidRPr="00F34342">
              <w:rPr>
                <w:rFonts w:ascii="Times New Roman" w:hAnsi="Times New Roman" w:cs="Times New Roman"/>
                <w:color w:val="000000"/>
                <w:sz w:val="20"/>
                <w:szCs w:val="20"/>
              </w:rPr>
              <w:t xml:space="preserve">̀ </w:t>
            </w:r>
            <w:proofErr w:type="spellStart"/>
            <w:r>
              <w:rPr>
                <w:rFonts w:ascii="SPIonic" w:hAnsi="SPIonic" w:cs="Times New Roman"/>
                <w:color w:val="000000"/>
                <w:sz w:val="20"/>
                <w:szCs w:val="20"/>
              </w:rPr>
              <w:t>p</w:t>
            </w:r>
            <w:r w:rsidRPr="00F34342">
              <w:rPr>
                <w:rFonts w:ascii="Times New Roman" w:hAnsi="Times New Roman" w:cs="Times New Roman"/>
                <w:color w:val="000000"/>
                <w:sz w:val="20"/>
                <w:szCs w:val="20"/>
              </w:rPr>
              <w:t>ειρ</w:t>
            </w:r>
            <w:proofErr w:type="spellEnd"/>
            <w:r w:rsidRPr="00F34342">
              <w:rPr>
                <w:rFonts w:ascii="Times New Roman" w:hAnsi="Times New Roman" w:cs="Times New Roman"/>
                <w:color w:val="000000"/>
                <w:sz w:val="20"/>
                <w:szCs w:val="20"/>
              </w:rPr>
              <w:t>α</w:t>
            </w:r>
            <w:proofErr w:type="spellStart"/>
            <w:r w:rsidRPr="00F34342">
              <w:rPr>
                <w:rFonts w:ascii="Times New Roman" w:hAnsi="Times New Roman" w:cs="Times New Roman"/>
                <w:color w:val="000000"/>
                <w:sz w:val="20"/>
                <w:szCs w:val="20"/>
              </w:rPr>
              <w:t>σθῇς</w:t>
            </w:r>
            <w:proofErr w:type="spellEnd"/>
            <w:r w:rsidRPr="00F34342">
              <w:rPr>
                <w:rFonts w:ascii="Times New Roman" w:hAnsi="Times New Roman" w:cs="Times New Roman"/>
                <w:color w:val="000000"/>
                <w:sz w:val="20"/>
                <w:szCs w:val="20"/>
              </w:rPr>
              <w:t>.</w:t>
            </w:r>
          </w:p>
          <w:p w14:paraId="4948374F" w14:textId="77777777" w:rsidR="00FF3203" w:rsidRPr="00F34342" w:rsidRDefault="00FF3203" w:rsidP="00A3643C">
            <w:pPr>
              <w:rPr>
                <w:rFonts w:ascii="Times New Roman" w:hAnsi="Times New Roman" w:cs="Times New Roman"/>
                <w:sz w:val="20"/>
                <w:szCs w:val="20"/>
              </w:rPr>
            </w:pPr>
          </w:p>
          <w:p w14:paraId="727E9E7F" w14:textId="77777777" w:rsidR="00FF3203" w:rsidRPr="00F34342" w:rsidRDefault="00FF3203" w:rsidP="00A3643C">
            <w:pPr>
              <w:rPr>
                <w:rFonts w:ascii="Times New Roman" w:hAnsi="Times New Roman" w:cs="Times New Roman"/>
                <w:color w:val="000000"/>
                <w:sz w:val="20"/>
                <w:szCs w:val="20"/>
              </w:rPr>
            </w:pPr>
            <w:r w:rsidRPr="00F34342">
              <w:rPr>
                <w:rFonts w:ascii="Times New Roman" w:hAnsi="Times New Roman" w:cs="Times New Roman"/>
                <w:sz w:val="20"/>
                <w:szCs w:val="20"/>
              </w:rPr>
              <w:t xml:space="preserve">KJV:  </w:t>
            </w:r>
            <w:r w:rsidRPr="00F34342">
              <w:rPr>
                <w:rFonts w:ascii="Times New Roman" w:hAnsi="Times New Roman" w:cs="Times New Roman"/>
                <w:color w:val="000000"/>
                <w:sz w:val="20"/>
                <w:szCs w:val="20"/>
              </w:rPr>
              <w:t xml:space="preserve">Brethren, if a man be overtaken in a fault, </w:t>
            </w:r>
            <w:r w:rsidRPr="00F34342">
              <w:rPr>
                <w:rFonts w:ascii="Times New Roman" w:hAnsi="Times New Roman" w:cs="Times New Roman"/>
                <w:b/>
                <w:color w:val="000000"/>
                <w:sz w:val="20"/>
                <w:szCs w:val="20"/>
              </w:rPr>
              <w:t>ye which are spiritual</w:t>
            </w:r>
            <w:r w:rsidRPr="00F34342">
              <w:rPr>
                <w:rFonts w:ascii="Times New Roman" w:hAnsi="Times New Roman" w:cs="Times New Roman"/>
                <w:color w:val="000000"/>
                <w:sz w:val="20"/>
                <w:szCs w:val="20"/>
              </w:rPr>
              <w:t xml:space="preserve">, restore such </w:t>
            </w:r>
            <w:proofErr w:type="gramStart"/>
            <w:r w:rsidRPr="00F34342">
              <w:rPr>
                <w:rFonts w:ascii="Times New Roman" w:hAnsi="Times New Roman" w:cs="Times New Roman"/>
                <w:color w:val="000000"/>
                <w:sz w:val="20"/>
                <w:szCs w:val="20"/>
              </w:rPr>
              <w:t>an</w:t>
            </w:r>
            <w:proofErr w:type="gramEnd"/>
            <w:r w:rsidRPr="00F34342">
              <w:rPr>
                <w:rFonts w:ascii="Times New Roman" w:hAnsi="Times New Roman" w:cs="Times New Roman"/>
                <w:color w:val="000000"/>
                <w:sz w:val="20"/>
                <w:szCs w:val="20"/>
              </w:rPr>
              <w:t xml:space="preserve"> one in the spirit of meekness; considering thyself, lest thou also be tempted.</w:t>
            </w:r>
          </w:p>
          <w:p w14:paraId="2589E217" w14:textId="77777777" w:rsidR="00FF3203" w:rsidRPr="00F34342" w:rsidRDefault="00FF3203" w:rsidP="00A3643C">
            <w:pPr>
              <w:rPr>
                <w:rFonts w:ascii="Times New Roman" w:hAnsi="Times New Roman" w:cs="Times New Roman"/>
                <w:sz w:val="20"/>
                <w:szCs w:val="20"/>
              </w:rPr>
            </w:pPr>
          </w:p>
          <w:p w14:paraId="35B35E1A" w14:textId="77777777" w:rsidR="00FF3203" w:rsidRPr="00F34342" w:rsidRDefault="00FF3203" w:rsidP="00A3643C">
            <w:pPr>
              <w:rPr>
                <w:rFonts w:ascii="Times New Roman" w:hAnsi="Times New Roman" w:cs="Times New Roman"/>
                <w:color w:val="000000"/>
                <w:sz w:val="20"/>
                <w:szCs w:val="20"/>
              </w:rPr>
            </w:pPr>
            <w:r w:rsidRPr="00F34342">
              <w:rPr>
                <w:rFonts w:ascii="Times New Roman" w:hAnsi="Times New Roman" w:cs="Times New Roman"/>
                <w:sz w:val="20"/>
                <w:szCs w:val="20"/>
              </w:rPr>
              <w:t xml:space="preserve">NIV1984:  </w:t>
            </w:r>
            <w:r w:rsidRPr="00F34342">
              <w:rPr>
                <w:rFonts w:ascii="Times New Roman" w:hAnsi="Times New Roman" w:cs="Times New Roman"/>
                <w:color w:val="000000"/>
                <w:sz w:val="20"/>
                <w:szCs w:val="20"/>
              </w:rPr>
              <w:t xml:space="preserve"> Brothers, if someone is caught in a sin, </w:t>
            </w:r>
            <w:r w:rsidRPr="00F34342">
              <w:rPr>
                <w:rFonts w:ascii="Times New Roman" w:hAnsi="Times New Roman" w:cs="Times New Roman"/>
                <w:b/>
                <w:color w:val="000000"/>
                <w:sz w:val="20"/>
                <w:szCs w:val="20"/>
              </w:rPr>
              <w:t>you who are spiritual</w:t>
            </w:r>
            <w:r w:rsidRPr="00F34342">
              <w:rPr>
                <w:rFonts w:ascii="Times New Roman" w:hAnsi="Times New Roman" w:cs="Times New Roman"/>
                <w:color w:val="000000"/>
                <w:sz w:val="20"/>
                <w:szCs w:val="20"/>
              </w:rPr>
              <w:t xml:space="preserve"> should restore him gently. But watch yourself, or you also may be tempted.</w:t>
            </w:r>
          </w:p>
          <w:p w14:paraId="25BC07F1" w14:textId="77777777" w:rsidR="00FF3203" w:rsidRPr="00F34342" w:rsidRDefault="00FF3203" w:rsidP="00A3643C">
            <w:pPr>
              <w:rPr>
                <w:rFonts w:ascii="Times New Roman" w:hAnsi="Times New Roman" w:cs="Times New Roman"/>
                <w:sz w:val="20"/>
                <w:szCs w:val="20"/>
              </w:rPr>
            </w:pPr>
          </w:p>
          <w:p w14:paraId="398974AE" w14:textId="77777777" w:rsidR="00FF3203" w:rsidRPr="00F34342" w:rsidRDefault="00FF3203" w:rsidP="00A3643C">
            <w:pPr>
              <w:rPr>
                <w:rFonts w:ascii="Times New Roman" w:hAnsi="Times New Roman" w:cs="Times New Roman"/>
                <w:color w:val="000000"/>
                <w:sz w:val="20"/>
                <w:szCs w:val="20"/>
              </w:rPr>
            </w:pPr>
            <w:r w:rsidRPr="00F34342">
              <w:rPr>
                <w:rFonts w:ascii="Times New Roman" w:hAnsi="Times New Roman" w:cs="Times New Roman"/>
                <w:sz w:val="20"/>
                <w:szCs w:val="20"/>
              </w:rPr>
              <w:t xml:space="preserve">NIV2011:  </w:t>
            </w:r>
            <w:r w:rsidRPr="00F34342">
              <w:rPr>
                <w:rFonts w:ascii="Times New Roman" w:hAnsi="Times New Roman" w:cs="Times New Roman"/>
                <w:color w:val="000000"/>
                <w:sz w:val="20"/>
                <w:szCs w:val="20"/>
              </w:rPr>
              <w:t xml:space="preserve">Brothers and sisters, if someone is caught in a sin, </w:t>
            </w:r>
            <w:r w:rsidRPr="00F34342">
              <w:rPr>
                <w:rFonts w:ascii="Times New Roman" w:hAnsi="Times New Roman" w:cs="Times New Roman"/>
                <w:b/>
                <w:color w:val="000000"/>
                <w:sz w:val="20"/>
                <w:szCs w:val="20"/>
              </w:rPr>
              <w:t xml:space="preserve">you who live by the </w:t>
            </w:r>
            <w:proofErr w:type="spellStart"/>
            <w:r w:rsidRPr="00F34342">
              <w:rPr>
                <w:rFonts w:ascii="Times New Roman" w:hAnsi="Times New Roman" w:cs="Times New Roman"/>
                <w:b/>
                <w:color w:val="000000"/>
                <w:sz w:val="20"/>
                <w:szCs w:val="20"/>
              </w:rPr>
              <w:t>Spirit</w:t>
            </w:r>
            <w:r w:rsidRPr="00F34342">
              <w:rPr>
                <w:rFonts w:ascii="Times New Roman" w:hAnsi="Times New Roman" w:cs="Times New Roman"/>
                <w:b/>
                <w:color w:val="000000"/>
                <w:sz w:val="20"/>
                <w:szCs w:val="20"/>
                <w:vertAlign w:val="superscript"/>
              </w:rPr>
              <w:t>a</w:t>
            </w:r>
            <w:proofErr w:type="spellEnd"/>
            <w:r w:rsidRPr="00F34342">
              <w:rPr>
                <w:rFonts w:ascii="Times New Roman" w:hAnsi="Times New Roman" w:cs="Times New Roman"/>
                <w:b/>
                <w:color w:val="000000"/>
                <w:sz w:val="20"/>
                <w:szCs w:val="20"/>
              </w:rPr>
              <w:t xml:space="preserve"> </w:t>
            </w:r>
            <w:r w:rsidRPr="00F34342">
              <w:rPr>
                <w:rFonts w:ascii="Times New Roman" w:hAnsi="Times New Roman" w:cs="Times New Roman"/>
                <w:color w:val="000000"/>
                <w:sz w:val="20"/>
                <w:szCs w:val="20"/>
              </w:rPr>
              <w:t xml:space="preserve">should </w:t>
            </w:r>
            <w:proofErr w:type="spellStart"/>
            <w:r w:rsidRPr="00F34342">
              <w:rPr>
                <w:rFonts w:ascii="Times New Roman" w:hAnsi="Times New Roman" w:cs="Times New Roman"/>
                <w:color w:val="000000"/>
                <w:sz w:val="20"/>
                <w:szCs w:val="20"/>
              </w:rPr>
              <w:t>restore</w:t>
            </w:r>
            <w:r w:rsidRPr="00F34342">
              <w:rPr>
                <w:rFonts w:ascii="Times New Roman" w:hAnsi="Times New Roman" w:cs="Times New Roman"/>
                <w:color w:val="000000"/>
                <w:sz w:val="20"/>
                <w:szCs w:val="20"/>
                <w:vertAlign w:val="superscript"/>
              </w:rPr>
              <w:t>b</w:t>
            </w:r>
            <w:proofErr w:type="spellEnd"/>
            <w:r w:rsidRPr="00F34342">
              <w:rPr>
                <w:rFonts w:ascii="Times New Roman" w:hAnsi="Times New Roman" w:cs="Times New Roman"/>
                <w:color w:val="000000"/>
                <w:sz w:val="20"/>
                <w:szCs w:val="20"/>
              </w:rPr>
              <w:t xml:space="preserve"> that person gently. But watch yourselves, or you also may be tempted.</w:t>
            </w:r>
          </w:p>
          <w:p w14:paraId="70560F65" w14:textId="77777777" w:rsidR="00FF3203" w:rsidRPr="00F34342" w:rsidRDefault="00FF3203" w:rsidP="00A3643C">
            <w:pPr>
              <w:rPr>
                <w:rFonts w:ascii="Times New Roman" w:hAnsi="Times New Roman" w:cs="Times New Roman"/>
                <w:sz w:val="20"/>
                <w:szCs w:val="20"/>
              </w:rPr>
            </w:pPr>
          </w:p>
          <w:p w14:paraId="30999273" w14:textId="77777777" w:rsidR="00FF3203" w:rsidRPr="00F34342" w:rsidRDefault="00FF3203" w:rsidP="00A3643C">
            <w:pPr>
              <w:rPr>
                <w:rFonts w:ascii="Times New Roman" w:hAnsi="Times New Roman" w:cs="Times New Roman"/>
                <w:sz w:val="20"/>
                <w:szCs w:val="20"/>
              </w:rPr>
            </w:pPr>
            <w:r w:rsidRPr="00F34342">
              <w:rPr>
                <w:rFonts w:ascii="Times New Roman" w:hAnsi="Times New Roman" w:cs="Times New Roman"/>
                <w:sz w:val="20"/>
                <w:szCs w:val="20"/>
              </w:rPr>
              <w:t xml:space="preserve">NLT:  </w:t>
            </w:r>
            <w:r w:rsidRPr="00F34342">
              <w:rPr>
                <w:rFonts w:ascii="Times New Roman" w:hAnsi="Times New Roman" w:cs="Times New Roman"/>
                <w:color w:val="000000"/>
                <w:sz w:val="20"/>
                <w:szCs w:val="20"/>
              </w:rPr>
              <w:t xml:space="preserve">Dear brothers and sisters, if another </w:t>
            </w:r>
            <w:proofErr w:type="spellStart"/>
            <w:r w:rsidRPr="00F34342">
              <w:rPr>
                <w:rFonts w:ascii="Times New Roman" w:hAnsi="Times New Roman" w:cs="Times New Roman"/>
                <w:color w:val="000000"/>
                <w:sz w:val="20"/>
                <w:szCs w:val="20"/>
              </w:rPr>
              <w:t>believer</w:t>
            </w:r>
            <w:r w:rsidRPr="00F34342">
              <w:rPr>
                <w:rFonts w:ascii="Times New Roman" w:hAnsi="Times New Roman" w:cs="Times New Roman"/>
                <w:color w:val="000000"/>
                <w:sz w:val="20"/>
                <w:szCs w:val="20"/>
                <w:vertAlign w:val="superscript"/>
              </w:rPr>
              <w:t>a</w:t>
            </w:r>
            <w:proofErr w:type="spellEnd"/>
            <w:r w:rsidRPr="00F34342">
              <w:rPr>
                <w:rFonts w:ascii="Times New Roman" w:hAnsi="Times New Roman" w:cs="Times New Roman"/>
                <w:color w:val="000000"/>
                <w:sz w:val="20"/>
                <w:szCs w:val="20"/>
              </w:rPr>
              <w:t xml:space="preserve"> is overcome by some sin, </w:t>
            </w:r>
            <w:r w:rsidRPr="00F34342">
              <w:rPr>
                <w:rFonts w:ascii="Times New Roman" w:hAnsi="Times New Roman" w:cs="Times New Roman"/>
                <w:b/>
                <w:color w:val="000000"/>
                <w:sz w:val="20"/>
                <w:szCs w:val="20"/>
              </w:rPr>
              <w:t xml:space="preserve">you who are </w:t>
            </w:r>
            <w:proofErr w:type="spellStart"/>
            <w:r w:rsidRPr="00F34342">
              <w:rPr>
                <w:rFonts w:ascii="Times New Roman" w:hAnsi="Times New Roman" w:cs="Times New Roman"/>
                <w:b/>
                <w:color w:val="000000"/>
                <w:sz w:val="20"/>
                <w:szCs w:val="20"/>
              </w:rPr>
              <w:t>godly</w:t>
            </w:r>
            <w:r w:rsidRPr="00F34342">
              <w:rPr>
                <w:rFonts w:ascii="Times New Roman" w:hAnsi="Times New Roman" w:cs="Times New Roman"/>
                <w:b/>
                <w:color w:val="000000"/>
                <w:sz w:val="20"/>
                <w:szCs w:val="20"/>
                <w:vertAlign w:val="superscript"/>
              </w:rPr>
              <w:t>b</w:t>
            </w:r>
            <w:proofErr w:type="spellEnd"/>
            <w:r w:rsidRPr="00F34342">
              <w:rPr>
                <w:rFonts w:ascii="Times New Roman" w:hAnsi="Times New Roman" w:cs="Times New Roman"/>
                <w:b/>
                <w:color w:val="000000"/>
                <w:sz w:val="20"/>
                <w:szCs w:val="20"/>
              </w:rPr>
              <w:t xml:space="preserve"> </w:t>
            </w:r>
            <w:r w:rsidRPr="00F34342">
              <w:rPr>
                <w:rFonts w:ascii="Times New Roman" w:hAnsi="Times New Roman" w:cs="Times New Roman"/>
                <w:color w:val="000000"/>
                <w:sz w:val="20"/>
                <w:szCs w:val="20"/>
              </w:rPr>
              <w:t>should gently and humbly help that person back onto the right path. And be careful not to fall into the same temptation yourself.</w:t>
            </w:r>
          </w:p>
        </w:tc>
      </w:tr>
    </w:tbl>
    <w:p w14:paraId="718CF524" w14:textId="77777777" w:rsidR="00FF3203" w:rsidRDefault="00FF3203" w:rsidP="00FF3203">
      <w:pPr>
        <w:rPr>
          <w:b/>
        </w:rPr>
      </w:pPr>
    </w:p>
    <w:tbl>
      <w:tblPr>
        <w:tblStyle w:val="TableGrid"/>
        <w:tblW w:w="0" w:type="auto"/>
        <w:tblLook w:val="04A0" w:firstRow="1" w:lastRow="0" w:firstColumn="1" w:lastColumn="0" w:noHBand="0" w:noVBand="1"/>
      </w:tblPr>
      <w:tblGrid>
        <w:gridCol w:w="10790"/>
      </w:tblGrid>
      <w:tr w:rsidR="00FF3203" w14:paraId="06DECC4E" w14:textId="77777777" w:rsidTr="00CA3F06">
        <w:tc>
          <w:tcPr>
            <w:tcW w:w="10790" w:type="dxa"/>
          </w:tcPr>
          <w:p w14:paraId="47A55D5D" w14:textId="77777777" w:rsidR="00FF3203" w:rsidRPr="00880708" w:rsidRDefault="00FF3203" w:rsidP="00CA3F06">
            <w:pPr>
              <w:tabs>
                <w:tab w:val="left" w:pos="-720"/>
                <w:tab w:val="left" w:pos="0"/>
              </w:tabs>
              <w:suppressAutoHyphens/>
              <w:spacing w:line="240" w:lineRule="atLeast"/>
              <w:rPr>
                <w:rFonts w:ascii="Times New Roman" w:hAnsi="Times New Roman" w:cs="Times New Roman"/>
                <w:bCs/>
                <w:spacing w:val="-4"/>
              </w:rPr>
            </w:pPr>
            <w:r>
              <w:rPr>
                <w:rFonts w:ascii="Times New Roman" w:hAnsi="Times New Roman" w:cs="Times New Roman"/>
                <w:bCs/>
                <w:spacing w:val="-4"/>
              </w:rPr>
              <w:t>For the moment, let’s observe what the term itself, in its respective contexts, can contribute to answering the question, “Who is a spiritual person?”</w:t>
            </w:r>
          </w:p>
          <w:p w14:paraId="2DFB9938" w14:textId="77777777" w:rsidR="00FF3203" w:rsidRPr="00880708" w:rsidRDefault="00FF3203" w:rsidP="00CA3F06">
            <w:pPr>
              <w:tabs>
                <w:tab w:val="left" w:pos="-720"/>
                <w:tab w:val="left" w:pos="0"/>
              </w:tabs>
              <w:suppressAutoHyphens/>
              <w:spacing w:line="240" w:lineRule="atLeast"/>
              <w:ind w:left="720" w:hanging="720"/>
              <w:rPr>
                <w:rFonts w:ascii="Times New Roman" w:hAnsi="Times New Roman" w:cs="Times New Roman"/>
                <w:bCs/>
                <w:spacing w:val="-4"/>
              </w:rPr>
            </w:pPr>
            <w:r w:rsidRPr="00880708">
              <w:rPr>
                <w:rFonts w:ascii="Times New Roman" w:hAnsi="Times New Roman" w:cs="Times New Roman"/>
                <w:bCs/>
                <w:spacing w:val="-4"/>
              </w:rPr>
              <w:t>1.</w:t>
            </w:r>
            <w:r>
              <w:rPr>
                <w:rFonts w:ascii="Times New Roman" w:hAnsi="Times New Roman" w:cs="Times New Roman"/>
                <w:bCs/>
                <w:spacing w:val="-4"/>
              </w:rPr>
              <w:tab/>
              <w:t>A spiritual person is a believer</w:t>
            </w:r>
            <w:r w:rsidRPr="00880708">
              <w:rPr>
                <w:rFonts w:ascii="Times New Roman" w:hAnsi="Times New Roman" w:cs="Times New Roman"/>
                <w:bCs/>
                <w:spacing w:val="-4"/>
              </w:rPr>
              <w:t xml:space="preserve"> who exercises their capacity for spiritual growth</w:t>
            </w:r>
            <w:r>
              <w:rPr>
                <w:rFonts w:ascii="Times New Roman" w:hAnsi="Times New Roman" w:cs="Times New Roman"/>
                <w:bCs/>
                <w:spacing w:val="-4"/>
              </w:rPr>
              <w:t xml:space="preserve"> by a right relationship to apostolic teaching</w:t>
            </w:r>
            <w:r w:rsidRPr="00880708">
              <w:rPr>
                <w:rFonts w:ascii="Times New Roman" w:hAnsi="Times New Roman" w:cs="Times New Roman"/>
                <w:bCs/>
                <w:spacing w:val="-4"/>
              </w:rPr>
              <w:t>.</w:t>
            </w:r>
          </w:p>
          <w:p w14:paraId="2831CA6B" w14:textId="77777777" w:rsidR="00FF3203" w:rsidRPr="00880708" w:rsidRDefault="00FF3203" w:rsidP="00CA3F06">
            <w:pPr>
              <w:tabs>
                <w:tab w:val="left" w:pos="-720"/>
              </w:tabs>
              <w:suppressAutoHyphens/>
              <w:spacing w:line="240" w:lineRule="atLeast"/>
              <w:rPr>
                <w:rFonts w:ascii="Times New Roman" w:hAnsi="Times New Roman" w:cs="Times New Roman"/>
                <w:bCs/>
                <w:spacing w:val="-4"/>
              </w:rPr>
            </w:pPr>
            <w:r>
              <w:rPr>
                <w:rFonts w:ascii="Times New Roman" w:hAnsi="Times New Roman" w:cs="Times New Roman"/>
                <w:bCs/>
                <w:spacing w:val="-4"/>
              </w:rPr>
              <w:tab/>
            </w:r>
            <w:r>
              <w:rPr>
                <w:rFonts w:ascii="Times New Roman" w:hAnsi="Times New Roman" w:cs="Times New Roman"/>
                <w:bCs/>
                <w:spacing w:val="-4"/>
              </w:rPr>
              <w:tab/>
              <w:t>1 C</w:t>
            </w:r>
            <w:r w:rsidRPr="00880708">
              <w:rPr>
                <w:rFonts w:ascii="Times New Roman" w:hAnsi="Times New Roman" w:cs="Times New Roman"/>
                <w:bCs/>
                <w:spacing w:val="-4"/>
              </w:rPr>
              <w:t>or 3:1 (with 2:6; 2:15)</w:t>
            </w:r>
          </w:p>
          <w:p w14:paraId="192F32E1" w14:textId="77777777" w:rsidR="00FF3203" w:rsidRPr="00880708" w:rsidRDefault="00FF3203" w:rsidP="00CA3F06">
            <w:pPr>
              <w:tabs>
                <w:tab w:val="left" w:pos="-720"/>
                <w:tab w:val="left" w:pos="0"/>
              </w:tabs>
              <w:suppressAutoHyphens/>
              <w:spacing w:line="240" w:lineRule="atLeast"/>
              <w:ind w:left="720" w:hanging="720"/>
              <w:rPr>
                <w:rFonts w:ascii="Times New Roman" w:hAnsi="Times New Roman" w:cs="Times New Roman"/>
                <w:bCs/>
                <w:spacing w:val="-4"/>
              </w:rPr>
            </w:pPr>
            <w:r>
              <w:rPr>
                <w:rFonts w:ascii="Times New Roman" w:hAnsi="Times New Roman" w:cs="Times New Roman"/>
                <w:bCs/>
                <w:spacing w:val="-4"/>
              </w:rPr>
              <w:t>2.</w:t>
            </w:r>
            <w:r>
              <w:rPr>
                <w:rFonts w:ascii="Times New Roman" w:hAnsi="Times New Roman" w:cs="Times New Roman"/>
                <w:bCs/>
                <w:spacing w:val="-4"/>
              </w:rPr>
              <w:tab/>
              <w:t>A</w:t>
            </w:r>
            <w:r w:rsidRPr="00880708">
              <w:rPr>
                <w:rFonts w:ascii="Times New Roman" w:hAnsi="Times New Roman" w:cs="Times New Roman"/>
                <w:bCs/>
                <w:spacing w:val="-4"/>
              </w:rPr>
              <w:t xml:space="preserve"> spiritual person i</w:t>
            </w:r>
            <w:r>
              <w:rPr>
                <w:rFonts w:ascii="Times New Roman" w:hAnsi="Times New Roman" w:cs="Times New Roman"/>
                <w:bCs/>
                <w:spacing w:val="-4"/>
              </w:rPr>
              <w:t xml:space="preserve">s a believer who recognizes apostolic teaching as the very </w:t>
            </w:r>
            <w:r w:rsidRPr="00880708">
              <w:rPr>
                <w:rFonts w:ascii="Times New Roman" w:hAnsi="Times New Roman" w:cs="Times New Roman"/>
                <w:bCs/>
                <w:spacing w:val="-4"/>
              </w:rPr>
              <w:t>word</w:t>
            </w:r>
            <w:r>
              <w:rPr>
                <w:rFonts w:ascii="Times New Roman" w:hAnsi="Times New Roman" w:cs="Times New Roman"/>
                <w:bCs/>
                <w:spacing w:val="-4"/>
              </w:rPr>
              <w:t xml:space="preserve"> of God and obeys it</w:t>
            </w:r>
            <w:r w:rsidRPr="00880708">
              <w:rPr>
                <w:rFonts w:ascii="Times New Roman" w:hAnsi="Times New Roman" w:cs="Times New Roman"/>
                <w:bCs/>
                <w:spacing w:val="-4"/>
              </w:rPr>
              <w:t>.</w:t>
            </w:r>
          </w:p>
          <w:p w14:paraId="4DFF6BCB" w14:textId="6487A2F9" w:rsidR="00FF3203" w:rsidRPr="00880708" w:rsidRDefault="00FF3203" w:rsidP="00CA3F06">
            <w:pPr>
              <w:tabs>
                <w:tab w:val="left" w:pos="-720"/>
              </w:tabs>
              <w:suppressAutoHyphens/>
              <w:spacing w:line="240" w:lineRule="atLeast"/>
              <w:rPr>
                <w:rFonts w:ascii="Times New Roman" w:hAnsi="Times New Roman" w:cs="Times New Roman"/>
                <w:bCs/>
                <w:spacing w:val="-4"/>
              </w:rPr>
            </w:pPr>
            <w:r>
              <w:rPr>
                <w:rFonts w:ascii="Times New Roman" w:hAnsi="Times New Roman" w:cs="Times New Roman"/>
                <w:bCs/>
                <w:spacing w:val="-4"/>
              </w:rPr>
              <w:tab/>
            </w:r>
            <w:r>
              <w:rPr>
                <w:rFonts w:ascii="Times New Roman" w:hAnsi="Times New Roman" w:cs="Times New Roman"/>
                <w:bCs/>
                <w:spacing w:val="-4"/>
              </w:rPr>
              <w:tab/>
              <w:t>1 C</w:t>
            </w:r>
            <w:r w:rsidRPr="00880708">
              <w:rPr>
                <w:rFonts w:ascii="Times New Roman" w:hAnsi="Times New Roman" w:cs="Times New Roman"/>
                <w:bCs/>
                <w:spacing w:val="-4"/>
              </w:rPr>
              <w:t>or 14:37-38</w:t>
            </w:r>
          </w:p>
          <w:p w14:paraId="0CC86777" w14:textId="19BE46B0" w:rsidR="00FF3203" w:rsidRPr="00880708" w:rsidRDefault="00FF3203" w:rsidP="00CA3F06">
            <w:pPr>
              <w:tabs>
                <w:tab w:val="left" w:pos="-720"/>
                <w:tab w:val="left" w:pos="0"/>
              </w:tabs>
              <w:suppressAutoHyphens/>
              <w:spacing w:line="240" w:lineRule="atLeast"/>
              <w:ind w:left="720" w:hanging="720"/>
              <w:rPr>
                <w:rFonts w:ascii="Times New Roman" w:hAnsi="Times New Roman" w:cs="Times New Roman"/>
                <w:bCs/>
                <w:spacing w:val="-4"/>
              </w:rPr>
            </w:pPr>
            <w:r>
              <w:rPr>
                <w:rFonts w:ascii="Times New Roman" w:hAnsi="Times New Roman" w:cs="Times New Roman"/>
                <w:bCs/>
                <w:spacing w:val="-4"/>
              </w:rPr>
              <w:t>3.</w:t>
            </w:r>
            <w:r>
              <w:rPr>
                <w:rFonts w:ascii="Times New Roman" w:hAnsi="Times New Roman" w:cs="Times New Roman"/>
                <w:bCs/>
                <w:spacing w:val="-4"/>
              </w:rPr>
              <w:tab/>
              <w:t>A spiritual person is a believer</w:t>
            </w:r>
            <w:r w:rsidRPr="00880708">
              <w:rPr>
                <w:rFonts w:ascii="Times New Roman" w:hAnsi="Times New Roman" w:cs="Times New Roman"/>
                <w:bCs/>
                <w:spacing w:val="-4"/>
              </w:rPr>
              <w:t xml:space="preserve"> w</w:t>
            </w:r>
            <w:r>
              <w:rPr>
                <w:rFonts w:ascii="Times New Roman" w:hAnsi="Times New Roman" w:cs="Times New Roman"/>
                <w:bCs/>
                <w:spacing w:val="-4"/>
              </w:rPr>
              <w:t>ho acts spiritually within the C</w:t>
            </w:r>
            <w:r w:rsidRPr="00880708">
              <w:rPr>
                <w:rFonts w:ascii="Times New Roman" w:hAnsi="Times New Roman" w:cs="Times New Roman"/>
                <w:bCs/>
                <w:spacing w:val="-4"/>
              </w:rPr>
              <w:t>hristian community.</w:t>
            </w:r>
            <w:r>
              <w:rPr>
                <w:rFonts w:ascii="Times New Roman" w:hAnsi="Times New Roman" w:cs="Times New Roman"/>
                <w:bCs/>
                <w:spacing w:val="-4"/>
              </w:rPr>
              <w:t xml:space="preserve">  Acting spiritually is an objective alignment with biblical values not a subjective process.  </w:t>
            </w:r>
          </w:p>
          <w:p w14:paraId="7F3605C3" w14:textId="33AA7C05" w:rsidR="00FF3203" w:rsidRDefault="00FF3203" w:rsidP="00CA3F06">
            <w:pPr>
              <w:tabs>
                <w:tab w:val="left" w:pos="-720"/>
              </w:tabs>
              <w:suppressAutoHyphens/>
              <w:spacing w:line="240" w:lineRule="atLeast"/>
              <w:rPr>
                <w:rFonts w:ascii="Times New Roman" w:hAnsi="Times New Roman" w:cs="Times New Roman"/>
                <w:bCs/>
                <w:spacing w:val="-4"/>
              </w:rPr>
            </w:pPr>
            <w:r>
              <w:rPr>
                <w:rFonts w:ascii="Times New Roman" w:hAnsi="Times New Roman" w:cs="Times New Roman"/>
                <w:bCs/>
                <w:spacing w:val="-4"/>
              </w:rPr>
              <w:tab/>
            </w:r>
            <w:r>
              <w:rPr>
                <w:rFonts w:ascii="Times New Roman" w:hAnsi="Times New Roman" w:cs="Times New Roman"/>
                <w:bCs/>
                <w:spacing w:val="-4"/>
              </w:rPr>
              <w:tab/>
              <w:t>G</w:t>
            </w:r>
            <w:r w:rsidRPr="00880708">
              <w:rPr>
                <w:rFonts w:ascii="Times New Roman" w:hAnsi="Times New Roman" w:cs="Times New Roman"/>
                <w:bCs/>
                <w:spacing w:val="-4"/>
              </w:rPr>
              <w:t xml:space="preserve">al 6:1 in </w:t>
            </w:r>
            <w:r>
              <w:rPr>
                <w:rFonts w:ascii="Times New Roman" w:hAnsi="Times New Roman" w:cs="Times New Roman"/>
                <w:bCs/>
                <w:spacing w:val="-4"/>
              </w:rPr>
              <w:t xml:space="preserve">the </w:t>
            </w:r>
            <w:r w:rsidRPr="00880708">
              <w:rPr>
                <w:rFonts w:ascii="Times New Roman" w:hAnsi="Times New Roman" w:cs="Times New Roman"/>
                <w:bCs/>
                <w:spacing w:val="-4"/>
              </w:rPr>
              <w:t>context</w:t>
            </w:r>
            <w:r>
              <w:rPr>
                <w:rFonts w:ascii="Times New Roman" w:hAnsi="Times New Roman" w:cs="Times New Roman"/>
                <w:bCs/>
                <w:spacing w:val="-4"/>
              </w:rPr>
              <w:t xml:space="preserve"> of 5:13-6:5</w:t>
            </w:r>
          </w:p>
          <w:p w14:paraId="2E649A7E" w14:textId="77777777" w:rsidR="00011049" w:rsidRDefault="00011049" w:rsidP="00CA3F06">
            <w:pPr>
              <w:tabs>
                <w:tab w:val="left" w:pos="-720"/>
              </w:tabs>
              <w:suppressAutoHyphens/>
              <w:spacing w:line="240" w:lineRule="atLeast"/>
              <w:rPr>
                <w:rFonts w:ascii="Times New Roman" w:hAnsi="Times New Roman" w:cs="Times New Roman"/>
                <w:bCs/>
                <w:spacing w:val="-4"/>
              </w:rPr>
            </w:pPr>
          </w:p>
          <w:p w14:paraId="5687F942" w14:textId="39FF9947" w:rsidR="00FF3203" w:rsidRDefault="00FF3203" w:rsidP="00CA3F06">
            <w:pPr>
              <w:rPr>
                <w:rFonts w:ascii="Times New Roman" w:hAnsi="Times New Roman" w:cs="Times New Roman"/>
                <w:bCs/>
                <w:spacing w:val="-4"/>
              </w:rPr>
            </w:pPr>
            <w:r>
              <w:rPr>
                <w:rFonts w:ascii="Times New Roman" w:hAnsi="Times New Roman" w:cs="Times New Roman"/>
                <w:bCs/>
                <w:spacing w:val="-4"/>
              </w:rPr>
              <w:t xml:space="preserve">Conclusion:  The term “spiritual” is used to indicate a believer who recognizes, knows, and practices in community, God’s Word.  Interestingly it is never used for the so-called “spiritual disciplines,” although these biblical practices are a </w:t>
            </w:r>
            <w:r w:rsidRPr="00F529F2">
              <w:rPr>
                <w:rFonts w:ascii="Times New Roman" w:hAnsi="Times New Roman" w:cs="Times New Roman"/>
                <w:bCs/>
                <w:i/>
                <w:spacing w:val="-4"/>
              </w:rPr>
              <w:t>product</w:t>
            </w:r>
            <w:r>
              <w:rPr>
                <w:rFonts w:ascii="Times New Roman" w:hAnsi="Times New Roman" w:cs="Times New Roman"/>
                <w:bCs/>
                <w:spacing w:val="-4"/>
              </w:rPr>
              <w:t xml:space="preserve"> of obedience to God’s Word and would be part of the broader definition of spirituality.  But the </w:t>
            </w:r>
            <w:r w:rsidRPr="00F529F2">
              <w:rPr>
                <w:rFonts w:ascii="Times New Roman" w:hAnsi="Times New Roman" w:cs="Times New Roman"/>
                <w:bCs/>
                <w:i/>
                <w:spacing w:val="-4"/>
              </w:rPr>
              <w:t xml:space="preserve">foundation </w:t>
            </w:r>
            <w:r>
              <w:rPr>
                <w:rFonts w:ascii="Times New Roman" w:hAnsi="Times New Roman" w:cs="Times New Roman"/>
                <w:bCs/>
                <w:spacing w:val="-4"/>
              </w:rPr>
              <w:t>of spirituality is a proper understanding</w:t>
            </w:r>
            <w:r w:rsidR="00981595">
              <w:rPr>
                <w:rFonts w:ascii="Times New Roman" w:hAnsi="Times New Roman" w:cs="Times New Roman"/>
                <w:bCs/>
                <w:spacing w:val="-4"/>
              </w:rPr>
              <w:t xml:space="preserve"> and application</w:t>
            </w:r>
            <w:r>
              <w:rPr>
                <w:rFonts w:ascii="Times New Roman" w:hAnsi="Times New Roman" w:cs="Times New Roman"/>
                <w:bCs/>
                <w:spacing w:val="-4"/>
              </w:rPr>
              <w:t xml:space="preserve"> of Scripture.  </w:t>
            </w:r>
            <w:r>
              <w:rPr>
                <w:rFonts w:ascii="Times New Roman" w:hAnsi="Times New Roman" w:cs="Times New Roman"/>
                <w:bCs/>
                <w:spacing w:val="-4"/>
              </w:rPr>
              <w:br/>
            </w:r>
            <w:r>
              <w:rPr>
                <w:rFonts w:ascii="Times New Roman" w:hAnsi="Times New Roman" w:cs="Times New Roman"/>
                <w:bCs/>
                <w:spacing w:val="-4"/>
              </w:rPr>
              <w:br/>
            </w:r>
            <w:r w:rsidRPr="00C14797">
              <w:rPr>
                <w:rFonts w:ascii="Times New Roman" w:hAnsi="Times New Roman" w:cs="Times New Roman"/>
                <w:b/>
                <w:bCs/>
                <w:spacing w:val="-4"/>
              </w:rPr>
              <w:t>NOTE:</w:t>
            </w:r>
            <w:r>
              <w:rPr>
                <w:rFonts w:ascii="Times New Roman" w:hAnsi="Times New Roman" w:cs="Times New Roman"/>
                <w:bCs/>
                <w:spacing w:val="-4"/>
              </w:rPr>
              <w:t xml:space="preserve">  One word does not a theology make.  For example, the term is never used of Abraham, Moses, Daniel, Jesus, John, Peter or Paul.  The term is only an entrée into the idea.  BUT it provides the foundation to all else, </w:t>
            </w:r>
            <w:r w:rsidRPr="006E0D6B">
              <w:rPr>
                <w:rFonts w:ascii="Times New Roman" w:hAnsi="Times New Roman" w:cs="Times New Roman"/>
                <w:b/>
                <w:bCs/>
                <w:spacing w:val="-4"/>
              </w:rPr>
              <w:t>spirituality is judged by correlation with authoritative teaching.</w:t>
            </w:r>
          </w:p>
          <w:p w14:paraId="397236B6" w14:textId="77777777" w:rsidR="00FF3203" w:rsidRDefault="00FF3203" w:rsidP="00CA3F06">
            <w:pPr>
              <w:rPr>
                <w:rFonts w:ascii="Times New Roman" w:hAnsi="Times New Roman" w:cs="Times New Roman"/>
                <w:bCs/>
                <w:spacing w:val="-4"/>
              </w:rPr>
            </w:pPr>
          </w:p>
          <w:p w14:paraId="6DA9C6DF" w14:textId="77777777" w:rsidR="00FF3203" w:rsidRPr="006E0D6B" w:rsidRDefault="00FF3203" w:rsidP="00CA3F06">
            <w:pPr>
              <w:rPr>
                <w:rFonts w:ascii="Times New Roman" w:hAnsi="Times New Roman" w:cs="Times New Roman"/>
                <w:bCs/>
                <w:spacing w:val="-4"/>
              </w:rPr>
            </w:pPr>
            <w:proofErr w:type="gramStart"/>
            <w:r>
              <w:rPr>
                <w:rFonts w:ascii="Times New Roman" w:hAnsi="Times New Roman" w:cs="Times New Roman"/>
                <w:bCs/>
                <w:spacing w:val="-4"/>
              </w:rPr>
              <w:t>So</w:t>
            </w:r>
            <w:proofErr w:type="gramEnd"/>
            <w:r>
              <w:rPr>
                <w:rFonts w:ascii="Times New Roman" w:hAnsi="Times New Roman" w:cs="Times New Roman"/>
                <w:bCs/>
                <w:spacing w:val="-4"/>
              </w:rPr>
              <w:t xml:space="preserve"> the answer to the question, “Are you spiritual?”, relates to your “understanding and obedience barometer.”</w:t>
            </w:r>
          </w:p>
          <w:p w14:paraId="253F424A" w14:textId="77777777" w:rsidR="00FF3203" w:rsidRDefault="00FF3203" w:rsidP="00CA3F06"/>
        </w:tc>
      </w:tr>
    </w:tbl>
    <w:p w14:paraId="754CCEEB" w14:textId="77777777" w:rsidR="00FF3203" w:rsidRPr="006567CF" w:rsidRDefault="00FF3203" w:rsidP="005368FE"/>
    <w:p w14:paraId="27110C48" w14:textId="50A43C09" w:rsidR="009C5669" w:rsidRDefault="009C5669" w:rsidP="009C5669">
      <w:pPr>
        <w:pStyle w:val="ListParagraph"/>
        <w:numPr>
          <w:ilvl w:val="0"/>
          <w:numId w:val="1"/>
        </w:numPr>
      </w:pPr>
      <w:r w:rsidRPr="00A35899">
        <w:rPr>
          <w:b/>
        </w:rPr>
        <w:t>“Do not go beyond what is written” (4:6-7)</w:t>
      </w:r>
      <w:r w:rsidR="00C9314E">
        <w:t>, what does this seemingly Pauline slogan mean?</w:t>
      </w:r>
    </w:p>
    <w:p w14:paraId="47A00CE5" w14:textId="67B5205B" w:rsidR="00C9314E" w:rsidRDefault="007B685C" w:rsidP="00C9314E">
      <w:pPr>
        <w:pStyle w:val="ListParagraph"/>
        <w:numPr>
          <w:ilvl w:val="1"/>
          <w:numId w:val="1"/>
        </w:numPr>
      </w:pPr>
      <w:r>
        <w:rPr>
          <w:b/>
        </w:rPr>
        <w:t xml:space="preserve">READ VERSIONS BELOW </w:t>
      </w:r>
    </w:p>
    <w:p w14:paraId="123F5CD5" w14:textId="0F05934D" w:rsidR="00981595" w:rsidRDefault="007B685C" w:rsidP="00981595">
      <w:pPr>
        <w:pStyle w:val="ListParagraph"/>
        <w:numPr>
          <w:ilvl w:val="1"/>
          <w:numId w:val="1"/>
        </w:numPr>
      </w:pPr>
      <w:r>
        <w:t xml:space="preserve">This dictum occurs nowhere else in the Bible or extra-biblical literature (per my current search).  </w:t>
      </w:r>
      <w:proofErr w:type="gramStart"/>
      <w:r>
        <w:t>So</w:t>
      </w:r>
      <w:proofErr w:type="gramEnd"/>
      <w:r>
        <w:t xml:space="preserve"> it is most likely Paul’s or a slogan of the Corinthians to which Paul is responding.</w:t>
      </w:r>
      <w:r w:rsidR="00981595">
        <w:t xml:space="preserve">  There is no evidence that it was a proverb in that period of time.</w:t>
      </w:r>
      <w:bookmarkStart w:id="0" w:name="_GoBack"/>
      <w:bookmarkEnd w:id="0"/>
    </w:p>
    <w:p w14:paraId="2293A1D7" w14:textId="49CD1F7F" w:rsidR="00F34342" w:rsidRPr="007B685C" w:rsidRDefault="004B3444" w:rsidP="00C9314E">
      <w:pPr>
        <w:pStyle w:val="ListParagraph"/>
        <w:numPr>
          <w:ilvl w:val="1"/>
          <w:numId w:val="1"/>
        </w:numPr>
      </w:pPr>
      <w:r>
        <w:t>T</w:t>
      </w:r>
      <w:r w:rsidR="00F34342">
        <w:t xml:space="preserve">he structure “written” </w:t>
      </w:r>
      <w:r>
        <w:t xml:space="preserve">consistently </w:t>
      </w:r>
      <w:r w:rsidR="00F34342">
        <w:t>refers to Scripture teaching.</w:t>
      </w:r>
    </w:p>
    <w:p w14:paraId="3A0BCB8B" w14:textId="10192242" w:rsidR="00CF3D6E" w:rsidRPr="00F34342" w:rsidRDefault="007B685C" w:rsidP="009C5669">
      <w:pPr>
        <w:pStyle w:val="ListParagraph"/>
        <w:numPr>
          <w:ilvl w:val="1"/>
          <w:numId w:val="1"/>
        </w:numPr>
      </w:pPr>
      <w:r>
        <w:t xml:space="preserve">The difficult question of this dictum is </w:t>
      </w:r>
      <w:r w:rsidRPr="00F34342">
        <w:rPr>
          <w:b/>
        </w:rPr>
        <w:t>“what</w:t>
      </w:r>
      <w:r w:rsidR="004B3444">
        <w:rPr>
          <w:b/>
        </w:rPr>
        <w:t xml:space="preserve"> Scripture and what</w:t>
      </w:r>
      <w:r w:rsidRPr="00F34342">
        <w:rPr>
          <w:b/>
        </w:rPr>
        <w:t xml:space="preserve"> kind of departure from Scripture Paul had in mind</w:t>
      </w:r>
      <w:r w:rsidR="006A1E9B">
        <w:rPr>
          <w:b/>
        </w:rPr>
        <w:t>?</w:t>
      </w:r>
      <w:r w:rsidRPr="00F34342">
        <w:rPr>
          <w:b/>
        </w:rPr>
        <w:t xml:space="preserve"> </w:t>
      </w:r>
      <w:r>
        <w:t xml:space="preserve">is not </w:t>
      </w:r>
      <w:r w:rsidR="006A1E9B">
        <w:t xml:space="preserve">crystal </w:t>
      </w:r>
      <w:r>
        <w:t>clear.”</w:t>
      </w:r>
      <w:r w:rsidR="0047549E">
        <w:t xml:space="preserve">  Reconstructions </w:t>
      </w:r>
      <w:r w:rsidR="00F34342">
        <w:t>that answer the question vary.</w:t>
      </w:r>
    </w:p>
    <w:p w14:paraId="3B811265" w14:textId="77777777" w:rsidR="00F34342" w:rsidRDefault="00F34342" w:rsidP="009C5669"/>
    <w:tbl>
      <w:tblPr>
        <w:tblStyle w:val="TableGrid"/>
        <w:tblW w:w="0" w:type="auto"/>
        <w:tblLook w:val="04A0" w:firstRow="1" w:lastRow="0" w:firstColumn="1" w:lastColumn="0" w:noHBand="0" w:noVBand="1"/>
      </w:tblPr>
      <w:tblGrid>
        <w:gridCol w:w="1798"/>
        <w:gridCol w:w="1798"/>
        <w:gridCol w:w="1798"/>
        <w:gridCol w:w="1798"/>
        <w:gridCol w:w="1799"/>
        <w:gridCol w:w="1799"/>
      </w:tblGrid>
      <w:tr w:rsidR="009A289A" w14:paraId="13BAADDF" w14:textId="77777777" w:rsidTr="007F6134">
        <w:tc>
          <w:tcPr>
            <w:tcW w:w="10790" w:type="dxa"/>
            <w:gridSpan w:val="6"/>
          </w:tcPr>
          <w:p w14:paraId="236C7B16" w14:textId="7FC7E24D" w:rsidR="009A289A" w:rsidRDefault="009A289A" w:rsidP="009A289A">
            <w:pPr>
              <w:jc w:val="center"/>
            </w:pPr>
            <w:r>
              <w:t>Translations of 1 Cor 4:6</w:t>
            </w:r>
          </w:p>
        </w:tc>
      </w:tr>
      <w:tr w:rsidR="009A289A" w14:paraId="363DD52E" w14:textId="77777777" w:rsidTr="009A289A">
        <w:tc>
          <w:tcPr>
            <w:tcW w:w="1798" w:type="dxa"/>
          </w:tcPr>
          <w:p w14:paraId="7BAD044C" w14:textId="63D4EF42" w:rsidR="009A289A" w:rsidRDefault="009A289A" w:rsidP="009A289A">
            <w:pPr>
              <w:jc w:val="center"/>
            </w:pPr>
            <w:r>
              <w:t>Greek</w:t>
            </w:r>
          </w:p>
        </w:tc>
        <w:tc>
          <w:tcPr>
            <w:tcW w:w="1798" w:type="dxa"/>
          </w:tcPr>
          <w:p w14:paraId="378AD1F8" w14:textId="62C8C24C" w:rsidR="009A289A" w:rsidRPr="00537393" w:rsidRDefault="009A289A" w:rsidP="009A289A">
            <w:pPr>
              <w:jc w:val="center"/>
              <w:rPr>
                <w:rFonts w:ascii="Times New Roman" w:hAnsi="Times New Roman" w:cs="Times New Roman"/>
                <w:sz w:val="20"/>
                <w:szCs w:val="20"/>
              </w:rPr>
            </w:pPr>
            <w:r w:rsidRPr="00537393">
              <w:rPr>
                <w:rFonts w:ascii="Times New Roman" w:hAnsi="Times New Roman" w:cs="Times New Roman"/>
                <w:sz w:val="20"/>
                <w:szCs w:val="20"/>
              </w:rPr>
              <w:t>KJV</w:t>
            </w:r>
          </w:p>
        </w:tc>
        <w:tc>
          <w:tcPr>
            <w:tcW w:w="1798" w:type="dxa"/>
          </w:tcPr>
          <w:p w14:paraId="63A5E265" w14:textId="7F989761" w:rsidR="009A289A" w:rsidRPr="00537393" w:rsidRDefault="009A289A" w:rsidP="009A289A">
            <w:pPr>
              <w:jc w:val="center"/>
              <w:rPr>
                <w:rFonts w:ascii="Times New Roman" w:hAnsi="Times New Roman" w:cs="Times New Roman"/>
                <w:sz w:val="20"/>
                <w:szCs w:val="20"/>
              </w:rPr>
            </w:pPr>
            <w:r w:rsidRPr="00537393">
              <w:rPr>
                <w:rFonts w:ascii="Times New Roman" w:hAnsi="Times New Roman" w:cs="Times New Roman"/>
                <w:sz w:val="20"/>
                <w:szCs w:val="20"/>
              </w:rPr>
              <w:t>ESV</w:t>
            </w:r>
          </w:p>
        </w:tc>
        <w:tc>
          <w:tcPr>
            <w:tcW w:w="1798" w:type="dxa"/>
          </w:tcPr>
          <w:p w14:paraId="6DEB2B95" w14:textId="6B721A50" w:rsidR="009A289A" w:rsidRPr="00537393" w:rsidRDefault="009A289A" w:rsidP="009A289A">
            <w:pPr>
              <w:jc w:val="center"/>
              <w:rPr>
                <w:rFonts w:ascii="Times New Roman" w:hAnsi="Times New Roman" w:cs="Times New Roman"/>
                <w:sz w:val="20"/>
                <w:szCs w:val="20"/>
              </w:rPr>
            </w:pPr>
            <w:r w:rsidRPr="00537393">
              <w:rPr>
                <w:rFonts w:ascii="Times New Roman" w:hAnsi="Times New Roman" w:cs="Times New Roman"/>
                <w:sz w:val="20"/>
                <w:szCs w:val="20"/>
              </w:rPr>
              <w:t>NIV84</w:t>
            </w:r>
          </w:p>
        </w:tc>
        <w:tc>
          <w:tcPr>
            <w:tcW w:w="1799" w:type="dxa"/>
          </w:tcPr>
          <w:p w14:paraId="71F3ECBC" w14:textId="4FDEB68B" w:rsidR="009A289A" w:rsidRPr="00537393" w:rsidRDefault="009A289A" w:rsidP="009A289A">
            <w:pPr>
              <w:jc w:val="center"/>
              <w:rPr>
                <w:rFonts w:ascii="Times New Roman" w:hAnsi="Times New Roman" w:cs="Times New Roman"/>
                <w:sz w:val="20"/>
                <w:szCs w:val="20"/>
              </w:rPr>
            </w:pPr>
            <w:r w:rsidRPr="00537393">
              <w:rPr>
                <w:rFonts w:ascii="Times New Roman" w:hAnsi="Times New Roman" w:cs="Times New Roman"/>
                <w:sz w:val="20"/>
                <w:szCs w:val="20"/>
              </w:rPr>
              <w:t>NIV2011</w:t>
            </w:r>
          </w:p>
        </w:tc>
        <w:tc>
          <w:tcPr>
            <w:tcW w:w="1799" w:type="dxa"/>
          </w:tcPr>
          <w:p w14:paraId="35CDE102" w14:textId="0CD918C9" w:rsidR="009A289A" w:rsidRPr="00537393" w:rsidRDefault="009A289A" w:rsidP="009A289A">
            <w:pPr>
              <w:jc w:val="center"/>
              <w:rPr>
                <w:rFonts w:ascii="Times New Roman" w:hAnsi="Times New Roman" w:cs="Times New Roman"/>
                <w:sz w:val="20"/>
                <w:szCs w:val="20"/>
              </w:rPr>
            </w:pPr>
            <w:r w:rsidRPr="00537393">
              <w:rPr>
                <w:rFonts w:ascii="Times New Roman" w:hAnsi="Times New Roman" w:cs="Times New Roman"/>
                <w:sz w:val="20"/>
                <w:szCs w:val="20"/>
              </w:rPr>
              <w:t>NLT</w:t>
            </w:r>
          </w:p>
        </w:tc>
      </w:tr>
      <w:tr w:rsidR="009A289A" w14:paraId="229CBD70" w14:textId="77777777" w:rsidTr="009A289A">
        <w:tc>
          <w:tcPr>
            <w:tcW w:w="1798" w:type="dxa"/>
          </w:tcPr>
          <w:p w14:paraId="7D281C2D" w14:textId="7EB79FC4" w:rsidR="009A289A" w:rsidRPr="00537393" w:rsidRDefault="00537393" w:rsidP="009C5669">
            <w:r w:rsidRPr="00537393">
              <w:rPr>
                <w:rFonts w:ascii="Cambria" w:hAnsi="Cambria" w:cs="Cambria"/>
                <w:color w:val="000000"/>
              </w:rPr>
              <w:t>Τα</w:t>
            </w:r>
            <w:proofErr w:type="spellStart"/>
            <w:r w:rsidRPr="00537393">
              <w:rPr>
                <w:rFonts w:ascii="Cambria" w:hAnsi="Cambria" w:cs="Cambria"/>
                <w:color w:val="000000"/>
              </w:rPr>
              <w:t>ῦτ</w:t>
            </w:r>
            <w:proofErr w:type="spellEnd"/>
            <w:r w:rsidRPr="00537393">
              <w:rPr>
                <w:rFonts w:ascii="Cambria" w:hAnsi="Cambria" w:cs="Cambria"/>
                <w:color w:val="000000"/>
              </w:rPr>
              <w:t>α</w:t>
            </w:r>
            <w:r w:rsidRPr="00537393">
              <w:rPr>
                <w:rFonts w:ascii="Helena" w:hAnsi="Helena" w:cs="Helena"/>
                <w:color w:val="000000"/>
              </w:rPr>
              <w:t xml:space="preserve"> </w:t>
            </w:r>
            <w:proofErr w:type="spellStart"/>
            <w:r w:rsidRPr="00537393">
              <w:rPr>
                <w:rFonts w:ascii="Cambria" w:hAnsi="Cambria" w:cs="Cambria"/>
                <w:color w:val="000000"/>
              </w:rPr>
              <w:t>δε</w:t>
            </w:r>
            <w:proofErr w:type="spellEnd"/>
            <w:r w:rsidRPr="00537393">
              <w:rPr>
                <w:rFonts w:ascii="Helena" w:hAnsi="Helena" w:cs="Helena"/>
                <w:color w:val="000000"/>
              </w:rPr>
              <w:t xml:space="preserve">́, </w:t>
            </w:r>
            <w:r w:rsidRPr="00537393">
              <w:rPr>
                <w:rFonts w:ascii="Cambria" w:hAnsi="Cambria" w:cs="Cambria"/>
                <w:color w:val="000000"/>
              </w:rPr>
              <w:t>ἀ</w:t>
            </w:r>
            <w:proofErr w:type="spellStart"/>
            <w:r w:rsidRPr="00537393">
              <w:rPr>
                <w:rFonts w:ascii="Cambria" w:hAnsi="Cambria" w:cs="Cambria"/>
                <w:color w:val="000000"/>
              </w:rPr>
              <w:t>δελφοι</w:t>
            </w:r>
            <w:proofErr w:type="spellEnd"/>
            <w:r w:rsidRPr="00537393">
              <w:rPr>
                <w:rFonts w:ascii="Helena" w:hAnsi="Helena" w:cs="Helena"/>
                <w:color w:val="000000"/>
              </w:rPr>
              <w:t xml:space="preserve">́, </w:t>
            </w:r>
            <w:proofErr w:type="spellStart"/>
            <w:r w:rsidRPr="00537393">
              <w:rPr>
                <w:rFonts w:ascii="Cambria" w:hAnsi="Cambria" w:cs="Cambria"/>
                <w:color w:val="000000"/>
              </w:rPr>
              <w:t>μετεσχημ</w:t>
            </w:r>
            <w:proofErr w:type="spellEnd"/>
            <w:r w:rsidRPr="00537393">
              <w:rPr>
                <w:rFonts w:ascii="Cambria" w:hAnsi="Cambria" w:cs="Cambria"/>
                <w:color w:val="000000"/>
              </w:rPr>
              <w:t>α</w:t>
            </w:r>
            <w:r w:rsidRPr="00537393">
              <w:rPr>
                <w:rFonts w:ascii="Helena" w:hAnsi="Helena" w:cs="Helena"/>
                <w:color w:val="000000"/>
              </w:rPr>
              <w:t>́</w:t>
            </w:r>
            <w:proofErr w:type="spellStart"/>
            <w:r w:rsidRPr="00537393">
              <w:rPr>
                <w:rFonts w:ascii="Cambria" w:hAnsi="Cambria" w:cs="Cambria"/>
                <w:color w:val="000000"/>
              </w:rPr>
              <w:t>τισ</w:t>
            </w:r>
            <w:proofErr w:type="spellEnd"/>
            <w:r w:rsidRPr="00537393">
              <w:rPr>
                <w:rFonts w:ascii="Cambria" w:hAnsi="Cambria" w:cs="Cambria"/>
                <w:color w:val="000000"/>
              </w:rPr>
              <w:t>α</w:t>
            </w:r>
            <w:r w:rsidRPr="00537393">
              <w:rPr>
                <w:rFonts w:ascii="Helena" w:hAnsi="Helena" w:cs="Helena"/>
                <w:color w:val="000000"/>
              </w:rPr>
              <w:t xml:space="preserve"> </w:t>
            </w:r>
            <w:proofErr w:type="spellStart"/>
            <w:r w:rsidRPr="00537393">
              <w:rPr>
                <w:rFonts w:ascii="Cambria" w:hAnsi="Cambria" w:cs="Cambria"/>
                <w:color w:val="000000"/>
              </w:rPr>
              <w:t>εἰς</w:t>
            </w:r>
            <w:proofErr w:type="spellEnd"/>
            <w:r w:rsidRPr="00537393">
              <w:rPr>
                <w:rFonts w:ascii="Helena" w:hAnsi="Helena" w:cs="Helena"/>
                <w:color w:val="000000"/>
              </w:rPr>
              <w:t xml:space="preserve"> </w:t>
            </w:r>
            <w:proofErr w:type="spellStart"/>
            <w:r w:rsidRPr="00537393">
              <w:rPr>
                <w:rFonts w:ascii="Cambria" w:hAnsi="Cambria" w:cs="Cambria"/>
                <w:color w:val="000000"/>
              </w:rPr>
              <w:t>ἐμ</w:t>
            </w:r>
            <w:proofErr w:type="spellEnd"/>
            <w:r w:rsidRPr="00537393">
              <w:rPr>
                <w:rFonts w:ascii="Cambria" w:hAnsi="Cambria" w:cs="Cambria"/>
                <w:color w:val="000000"/>
              </w:rPr>
              <w:t>α</w:t>
            </w:r>
            <w:proofErr w:type="spellStart"/>
            <w:r w:rsidRPr="00537393">
              <w:rPr>
                <w:rFonts w:ascii="Cambria" w:hAnsi="Cambria" w:cs="Cambria"/>
                <w:color w:val="000000"/>
              </w:rPr>
              <w:t>υτο</w:t>
            </w:r>
            <w:r w:rsidRPr="00537393">
              <w:rPr>
                <w:rFonts w:ascii="Helena" w:hAnsi="Helena" w:cs="Helena"/>
                <w:color w:val="000000"/>
              </w:rPr>
              <w:t>̀</w:t>
            </w:r>
            <w:r w:rsidRPr="00537393">
              <w:rPr>
                <w:rFonts w:ascii="Cambria" w:hAnsi="Cambria" w:cs="Cambria"/>
                <w:color w:val="000000"/>
              </w:rPr>
              <w:t>ν</w:t>
            </w:r>
            <w:proofErr w:type="spellEnd"/>
            <w:r w:rsidRPr="00537393">
              <w:rPr>
                <w:rFonts w:ascii="Helena" w:hAnsi="Helena" w:cs="Helena"/>
                <w:color w:val="000000"/>
              </w:rPr>
              <w:t xml:space="preserve"> </w:t>
            </w:r>
            <w:r w:rsidRPr="00537393">
              <w:rPr>
                <w:rFonts w:ascii="Cambria" w:hAnsi="Cambria" w:cs="Cambria"/>
                <w:color w:val="000000"/>
              </w:rPr>
              <w:t>και</w:t>
            </w:r>
            <w:r w:rsidRPr="00537393">
              <w:rPr>
                <w:rFonts w:ascii="Helena" w:hAnsi="Helena" w:cs="Helena"/>
                <w:color w:val="000000"/>
              </w:rPr>
              <w:t xml:space="preserve">̀ </w:t>
            </w:r>
            <w:proofErr w:type="spellStart"/>
            <w:r w:rsidRPr="00537393">
              <w:rPr>
                <w:rFonts w:ascii="Cambria" w:hAnsi="Cambria" w:cs="Cambria"/>
                <w:color w:val="000000"/>
              </w:rPr>
              <w:t>Ἀpολλῶν</w:t>
            </w:r>
            <w:proofErr w:type="spellEnd"/>
            <w:r w:rsidRPr="00537393">
              <w:rPr>
                <w:rFonts w:ascii="Helena" w:hAnsi="Helena" w:cs="Helena"/>
                <w:color w:val="000000"/>
              </w:rPr>
              <w:t xml:space="preserve"> </w:t>
            </w:r>
            <w:proofErr w:type="spellStart"/>
            <w:r w:rsidRPr="00537393">
              <w:rPr>
                <w:rFonts w:ascii="Cambria" w:hAnsi="Cambria" w:cs="Cambria"/>
                <w:color w:val="000000"/>
              </w:rPr>
              <w:t>δι</w:t>
            </w:r>
            <w:proofErr w:type="spellEnd"/>
            <w:r w:rsidRPr="00537393">
              <w:rPr>
                <w:rFonts w:ascii="Cambria" w:hAnsi="Cambria" w:cs="Cambria"/>
                <w:color w:val="000000"/>
              </w:rPr>
              <w:t>̓</w:t>
            </w:r>
            <w:r w:rsidRPr="00537393">
              <w:rPr>
                <w:rFonts w:ascii="Helena" w:hAnsi="Helena" w:cs="Helena"/>
                <w:color w:val="000000"/>
              </w:rPr>
              <w:t xml:space="preserve"> </w:t>
            </w:r>
            <w:proofErr w:type="spellStart"/>
            <w:r w:rsidRPr="00537393">
              <w:rPr>
                <w:rFonts w:ascii="Cambria" w:hAnsi="Cambria" w:cs="Cambria"/>
                <w:color w:val="000000"/>
              </w:rPr>
              <w:t>ὑμ</w:t>
            </w:r>
            <w:proofErr w:type="spellEnd"/>
            <w:r w:rsidRPr="00537393">
              <w:rPr>
                <w:rFonts w:ascii="Cambria" w:hAnsi="Cambria" w:cs="Cambria"/>
                <w:color w:val="000000"/>
              </w:rPr>
              <w:t>ᾶς</w:t>
            </w:r>
            <w:r w:rsidRPr="00537393">
              <w:rPr>
                <w:rFonts w:ascii="Helena" w:hAnsi="Helena" w:cs="Helena"/>
                <w:color w:val="000000"/>
              </w:rPr>
              <w:t xml:space="preserve">, </w:t>
            </w:r>
            <w:r w:rsidRPr="00537393">
              <w:rPr>
                <w:rFonts w:ascii="Cambria" w:hAnsi="Cambria" w:cs="Cambria"/>
                <w:b/>
                <w:color w:val="000000"/>
              </w:rPr>
              <w:t>ἱ</w:t>
            </w:r>
            <w:r w:rsidRPr="00537393">
              <w:rPr>
                <w:rFonts w:ascii="Helena" w:hAnsi="Helena" w:cs="Helena"/>
                <w:b/>
                <w:color w:val="000000"/>
              </w:rPr>
              <w:t>́</w:t>
            </w:r>
            <w:r w:rsidRPr="00537393">
              <w:rPr>
                <w:rFonts w:ascii="Cambria" w:hAnsi="Cambria" w:cs="Cambria"/>
                <w:b/>
                <w:color w:val="000000"/>
              </w:rPr>
              <w:t>να</w:t>
            </w:r>
            <w:r w:rsidRPr="00537393">
              <w:rPr>
                <w:rFonts w:ascii="Helena" w:hAnsi="Helena" w:cs="Helena"/>
                <w:b/>
                <w:color w:val="000000"/>
              </w:rPr>
              <w:t xml:space="preserve"> </w:t>
            </w:r>
            <w:proofErr w:type="spellStart"/>
            <w:r w:rsidRPr="00537393">
              <w:rPr>
                <w:rFonts w:ascii="Cambria" w:hAnsi="Cambria" w:cs="Cambria"/>
                <w:b/>
                <w:color w:val="000000"/>
              </w:rPr>
              <w:t>ἐν</w:t>
            </w:r>
            <w:proofErr w:type="spellEnd"/>
            <w:r w:rsidRPr="00537393">
              <w:rPr>
                <w:rFonts w:ascii="Helena" w:hAnsi="Helena" w:cs="Helena"/>
                <w:b/>
                <w:color w:val="000000"/>
              </w:rPr>
              <w:t xml:space="preserve"> </w:t>
            </w:r>
            <w:proofErr w:type="spellStart"/>
            <w:r w:rsidRPr="00537393">
              <w:rPr>
                <w:rFonts w:ascii="Cambria" w:hAnsi="Cambria" w:cs="Cambria"/>
                <w:b/>
                <w:color w:val="000000"/>
              </w:rPr>
              <w:t>ἡμῖν</w:t>
            </w:r>
            <w:proofErr w:type="spellEnd"/>
            <w:r w:rsidRPr="00537393">
              <w:rPr>
                <w:rFonts w:ascii="Helena" w:hAnsi="Helena" w:cs="Helena"/>
                <w:b/>
                <w:color w:val="000000"/>
              </w:rPr>
              <w:t xml:space="preserve"> </w:t>
            </w:r>
            <w:r w:rsidRPr="00537393">
              <w:rPr>
                <w:rFonts w:ascii="Cambria" w:hAnsi="Cambria" w:cs="Cambria"/>
                <w:b/>
                <w:color w:val="000000"/>
              </w:rPr>
              <w:t>μα</w:t>
            </w:r>
            <w:r w:rsidRPr="00537393">
              <w:rPr>
                <w:rFonts w:ascii="Helena" w:hAnsi="Helena" w:cs="Helena"/>
                <w:b/>
                <w:color w:val="000000"/>
              </w:rPr>
              <w:t>́</w:t>
            </w:r>
            <w:proofErr w:type="spellStart"/>
            <w:r w:rsidRPr="00537393">
              <w:rPr>
                <w:rFonts w:ascii="Cambria" w:hAnsi="Cambria" w:cs="Cambria"/>
                <w:b/>
                <w:color w:val="000000"/>
              </w:rPr>
              <w:t>θητε</w:t>
            </w:r>
            <w:proofErr w:type="spellEnd"/>
            <w:r w:rsidRPr="00537393">
              <w:rPr>
                <w:rFonts w:ascii="Helena" w:hAnsi="Helena" w:cs="Helena"/>
                <w:b/>
                <w:color w:val="000000"/>
              </w:rPr>
              <w:t xml:space="preserve"> </w:t>
            </w:r>
            <w:proofErr w:type="spellStart"/>
            <w:r w:rsidRPr="00537393">
              <w:rPr>
                <w:rFonts w:ascii="Cambria" w:hAnsi="Cambria" w:cs="Cambria"/>
                <w:b/>
                <w:color w:val="000000"/>
              </w:rPr>
              <w:t>το</w:t>
            </w:r>
            <w:proofErr w:type="spellEnd"/>
            <w:r w:rsidRPr="00537393">
              <w:rPr>
                <w:rFonts w:ascii="Helena" w:hAnsi="Helena" w:cs="Helena"/>
                <w:b/>
                <w:color w:val="000000"/>
              </w:rPr>
              <w:t xml:space="preserve">̀ </w:t>
            </w:r>
            <w:proofErr w:type="spellStart"/>
            <w:r w:rsidRPr="00537393">
              <w:rPr>
                <w:rFonts w:ascii="Cambria" w:hAnsi="Cambria" w:cs="Cambria"/>
                <w:b/>
                <w:color w:val="000000"/>
              </w:rPr>
              <w:t>μη</w:t>
            </w:r>
            <w:proofErr w:type="spellEnd"/>
            <w:r w:rsidRPr="00537393">
              <w:rPr>
                <w:rFonts w:ascii="Helena" w:hAnsi="Helena" w:cs="Helena"/>
                <w:b/>
                <w:color w:val="000000"/>
              </w:rPr>
              <w:t xml:space="preserve">̀ </w:t>
            </w:r>
            <w:proofErr w:type="spellStart"/>
            <w:r w:rsidRPr="00537393">
              <w:rPr>
                <w:rFonts w:ascii="Cambria" w:hAnsi="Cambria" w:cs="Cambria"/>
                <w:b/>
                <w:color w:val="000000"/>
              </w:rPr>
              <w:t>ὑ</w:t>
            </w:r>
            <w:r w:rsidRPr="00537393">
              <w:rPr>
                <w:rFonts w:ascii="SPIonic" w:hAnsi="SPIonic" w:cs="Cambria"/>
                <w:b/>
                <w:color w:val="000000"/>
              </w:rPr>
              <w:t>p</w:t>
            </w:r>
            <w:r w:rsidRPr="00537393">
              <w:rPr>
                <w:rFonts w:ascii="Cambria" w:hAnsi="Cambria" w:cs="Cambria"/>
                <w:b/>
                <w:color w:val="000000"/>
              </w:rPr>
              <w:t>ε</w:t>
            </w:r>
            <w:r w:rsidRPr="00537393">
              <w:rPr>
                <w:rFonts w:ascii="SPIonic" w:hAnsi="SPIonic" w:cs="Helena"/>
                <w:b/>
                <w:color w:val="000000"/>
              </w:rPr>
              <w:t>̀</w:t>
            </w:r>
            <w:r w:rsidRPr="00537393">
              <w:rPr>
                <w:rFonts w:ascii="Cambria" w:hAnsi="Cambria" w:cs="Cambria"/>
                <w:b/>
                <w:color w:val="000000"/>
              </w:rPr>
              <w:t>ρ</w:t>
            </w:r>
            <w:proofErr w:type="spellEnd"/>
            <w:r w:rsidRPr="00537393">
              <w:rPr>
                <w:rFonts w:ascii="Helena" w:hAnsi="Helena" w:cs="Helena"/>
                <w:b/>
                <w:color w:val="000000"/>
              </w:rPr>
              <w:t xml:space="preserve"> </w:t>
            </w:r>
            <w:r w:rsidRPr="00537393">
              <w:rPr>
                <w:rFonts w:ascii="Accordance" w:hAnsi="Accordance" w:cs="Accordance" w:hint="cs"/>
                <w:b/>
                <w:color w:val="000000"/>
              </w:rPr>
              <w:t>⸀</w:t>
            </w:r>
            <w:r w:rsidRPr="00537393">
              <w:rPr>
                <w:rFonts w:ascii="Cambria" w:hAnsi="Cambria" w:cs="Cambria"/>
                <w:b/>
                <w:color w:val="000000"/>
              </w:rPr>
              <w:t>ἁ</w:t>
            </w:r>
            <w:r w:rsidRPr="00537393">
              <w:rPr>
                <w:rFonts w:ascii="Helena" w:hAnsi="Helena" w:cs="Helena"/>
                <w:b/>
                <w:color w:val="000000"/>
              </w:rPr>
              <w:t xml:space="preserve">̀ </w:t>
            </w:r>
            <w:proofErr w:type="spellStart"/>
            <w:r w:rsidRPr="00537393">
              <w:rPr>
                <w:rFonts w:ascii="Cambria" w:hAnsi="Cambria" w:cs="Cambria"/>
                <w:b/>
                <w:color w:val="000000"/>
              </w:rPr>
              <w:t>γε</w:t>
            </w:r>
            <w:r w:rsidRPr="00537393">
              <w:rPr>
                <w:rFonts w:ascii="SPIonic" w:hAnsi="SPIonic" w:cs="Helena"/>
                <w:b/>
                <w:color w:val="000000"/>
              </w:rPr>
              <w:t>́</w:t>
            </w:r>
            <w:r w:rsidRPr="00537393">
              <w:rPr>
                <w:rFonts w:ascii="Cambria" w:hAnsi="Cambria" w:cs="Cambria"/>
                <w:b/>
                <w:color w:val="000000"/>
              </w:rPr>
              <w:t>γρ</w:t>
            </w:r>
            <w:proofErr w:type="spellEnd"/>
            <w:r w:rsidRPr="00537393">
              <w:rPr>
                <w:rFonts w:ascii="Cambria" w:hAnsi="Cambria" w:cs="Cambria"/>
                <w:b/>
                <w:color w:val="000000"/>
              </w:rPr>
              <w:t>α</w:t>
            </w:r>
            <w:proofErr w:type="spellStart"/>
            <w:r w:rsidRPr="00537393">
              <w:rPr>
                <w:rFonts w:ascii="SPIonic" w:hAnsi="SPIonic" w:cs="Cambria"/>
                <w:b/>
                <w:color w:val="000000"/>
              </w:rPr>
              <w:t>p</w:t>
            </w:r>
            <w:r w:rsidRPr="00537393">
              <w:rPr>
                <w:rFonts w:ascii="Cambria" w:hAnsi="Cambria" w:cs="Cambria"/>
                <w:b/>
                <w:color w:val="000000"/>
              </w:rPr>
              <w:t>τ</w:t>
            </w:r>
            <w:proofErr w:type="spellEnd"/>
            <w:r w:rsidRPr="00537393">
              <w:rPr>
                <w:rFonts w:ascii="Cambria" w:hAnsi="Cambria" w:cs="Cambria"/>
                <w:b/>
                <w:color w:val="000000"/>
              </w:rPr>
              <w:t>αι</w:t>
            </w:r>
            <w:r w:rsidRPr="00537393">
              <w:rPr>
                <w:rFonts w:ascii="Accordance" w:hAnsi="Accordance" w:cs="Accordance" w:hint="cs"/>
                <w:b/>
                <w:color w:val="000000"/>
              </w:rPr>
              <w:t>⸆</w:t>
            </w:r>
            <w:r w:rsidRPr="00537393">
              <w:rPr>
                <w:rFonts w:ascii="Helena" w:hAnsi="Helena" w:cs="Helena"/>
                <w:b/>
                <w:color w:val="000000"/>
              </w:rPr>
              <w:t>,</w:t>
            </w:r>
            <w:r w:rsidRPr="00537393">
              <w:rPr>
                <w:rFonts w:ascii="Helena" w:hAnsi="Helena" w:cs="Helena"/>
                <w:color w:val="000000"/>
              </w:rPr>
              <w:t xml:space="preserve"> </w:t>
            </w:r>
            <w:r w:rsidRPr="00537393">
              <w:rPr>
                <w:rFonts w:ascii="Cambria" w:hAnsi="Cambria" w:cs="Cambria"/>
                <w:color w:val="000000"/>
              </w:rPr>
              <w:t>ἱ</w:t>
            </w:r>
            <w:r w:rsidRPr="00537393">
              <w:rPr>
                <w:rFonts w:ascii="Helena" w:hAnsi="Helena" w:cs="Helena"/>
                <w:color w:val="000000"/>
              </w:rPr>
              <w:t>́</w:t>
            </w:r>
            <w:r w:rsidRPr="00537393">
              <w:rPr>
                <w:rFonts w:ascii="Cambria" w:hAnsi="Cambria" w:cs="Cambria"/>
                <w:color w:val="000000"/>
              </w:rPr>
              <w:t>να</w:t>
            </w:r>
            <w:r w:rsidRPr="00537393">
              <w:rPr>
                <w:rFonts w:ascii="Helena" w:hAnsi="Helena" w:cs="Helena"/>
                <w:color w:val="000000"/>
              </w:rPr>
              <w:t xml:space="preserve"> </w:t>
            </w:r>
            <w:proofErr w:type="spellStart"/>
            <w:r w:rsidRPr="00537393">
              <w:rPr>
                <w:rFonts w:ascii="Cambria" w:hAnsi="Cambria" w:cs="Cambria"/>
                <w:color w:val="000000"/>
              </w:rPr>
              <w:t>μη</w:t>
            </w:r>
            <w:proofErr w:type="spellEnd"/>
            <w:r w:rsidRPr="00537393">
              <w:rPr>
                <w:rFonts w:ascii="Helena" w:hAnsi="Helena" w:cs="Helena"/>
                <w:color w:val="000000"/>
              </w:rPr>
              <w:t xml:space="preserve">̀ </w:t>
            </w:r>
            <w:proofErr w:type="spellStart"/>
            <w:r w:rsidRPr="00537393">
              <w:rPr>
                <w:rFonts w:ascii="Cambria" w:hAnsi="Cambria" w:cs="Cambria"/>
                <w:color w:val="000000"/>
              </w:rPr>
              <w:t>ει</w:t>
            </w:r>
            <w:proofErr w:type="spellEnd"/>
            <w:r w:rsidRPr="00537393">
              <w:rPr>
                <w:rFonts w:ascii="Cambria" w:hAnsi="Cambria" w:cs="Cambria"/>
                <w:color w:val="000000"/>
              </w:rPr>
              <w:t>̔͂ς</w:t>
            </w:r>
            <w:r w:rsidRPr="00537393">
              <w:rPr>
                <w:rFonts w:ascii="Helena" w:hAnsi="Helena" w:cs="Helena"/>
                <w:color w:val="000000"/>
              </w:rPr>
              <w:t xml:space="preserve"> </w:t>
            </w:r>
            <w:proofErr w:type="spellStart"/>
            <w:r w:rsidRPr="00537393">
              <w:rPr>
                <w:rFonts w:ascii="Cambria" w:hAnsi="Cambria" w:cs="Cambria"/>
                <w:color w:val="000000"/>
              </w:rPr>
              <w:t>ὑ</w:t>
            </w:r>
            <w:r w:rsidRPr="00537393">
              <w:rPr>
                <w:rFonts w:ascii="SPIonic" w:hAnsi="SPIonic" w:cs="Cambria"/>
                <w:color w:val="000000"/>
              </w:rPr>
              <w:t>p</w:t>
            </w:r>
            <w:r w:rsidRPr="00537393">
              <w:rPr>
                <w:rFonts w:ascii="Cambria" w:hAnsi="Cambria" w:cs="Cambria"/>
                <w:color w:val="000000"/>
              </w:rPr>
              <w:t>ε</w:t>
            </w:r>
            <w:r w:rsidRPr="00537393">
              <w:rPr>
                <w:rFonts w:ascii="SPIonic" w:hAnsi="SPIonic" w:cs="Helena"/>
                <w:color w:val="000000"/>
              </w:rPr>
              <w:t>̀</w:t>
            </w:r>
            <w:r w:rsidRPr="00537393">
              <w:rPr>
                <w:rFonts w:ascii="Cambria" w:hAnsi="Cambria" w:cs="Cambria"/>
                <w:color w:val="000000"/>
              </w:rPr>
              <w:t>ρ</w:t>
            </w:r>
            <w:proofErr w:type="spellEnd"/>
            <w:r w:rsidRPr="00537393">
              <w:rPr>
                <w:rFonts w:ascii="Helena" w:hAnsi="Helena" w:cs="Helena"/>
                <w:color w:val="000000"/>
              </w:rPr>
              <w:t xml:space="preserve"> </w:t>
            </w:r>
            <w:proofErr w:type="spellStart"/>
            <w:r w:rsidRPr="00537393">
              <w:rPr>
                <w:rFonts w:ascii="Cambria" w:hAnsi="Cambria" w:cs="Cambria"/>
                <w:color w:val="000000"/>
              </w:rPr>
              <w:t>του</w:t>
            </w:r>
            <w:proofErr w:type="spellEnd"/>
            <w:r w:rsidRPr="00537393">
              <w:rPr>
                <w:rFonts w:ascii="Cambria" w:hAnsi="Cambria" w:cs="Cambria"/>
                <w:color w:val="000000"/>
              </w:rPr>
              <w:t>͂</w:t>
            </w:r>
            <w:r w:rsidRPr="00537393">
              <w:rPr>
                <w:rFonts w:ascii="Helena" w:hAnsi="Helena" w:cs="Helena"/>
                <w:color w:val="000000"/>
              </w:rPr>
              <w:t xml:space="preserve"> </w:t>
            </w:r>
            <w:proofErr w:type="spellStart"/>
            <w:r w:rsidRPr="00537393">
              <w:rPr>
                <w:rFonts w:ascii="Cambria" w:hAnsi="Cambria" w:cs="Cambria"/>
                <w:color w:val="000000"/>
              </w:rPr>
              <w:t>ἑνο</w:t>
            </w:r>
            <w:r w:rsidRPr="00537393">
              <w:rPr>
                <w:rFonts w:ascii="Helena" w:hAnsi="Helena" w:cs="Helena"/>
                <w:color w:val="000000"/>
              </w:rPr>
              <w:t>̀</w:t>
            </w:r>
            <w:r w:rsidRPr="00537393">
              <w:rPr>
                <w:rFonts w:ascii="Cambria" w:hAnsi="Cambria" w:cs="Cambria"/>
                <w:color w:val="000000"/>
              </w:rPr>
              <w:t>ς</w:t>
            </w:r>
            <w:proofErr w:type="spellEnd"/>
            <w:r w:rsidRPr="00537393">
              <w:rPr>
                <w:rFonts w:ascii="Helena" w:hAnsi="Helena" w:cs="Helena"/>
                <w:color w:val="000000"/>
              </w:rPr>
              <w:t xml:space="preserve"> </w:t>
            </w:r>
            <w:proofErr w:type="spellStart"/>
            <w:r w:rsidRPr="00537393">
              <w:rPr>
                <w:rFonts w:ascii="Cambria" w:hAnsi="Cambria" w:cs="Cambria"/>
                <w:color w:val="000000"/>
              </w:rPr>
              <w:t>φυσιοῦσθε</w:t>
            </w:r>
            <w:proofErr w:type="spellEnd"/>
            <w:r w:rsidRPr="00537393">
              <w:rPr>
                <w:rFonts w:ascii="Helena" w:hAnsi="Helena" w:cs="Helena"/>
                <w:color w:val="000000"/>
              </w:rPr>
              <w:t xml:space="preserve"> </w:t>
            </w:r>
            <w:r w:rsidRPr="00537393">
              <w:rPr>
                <w:rFonts w:ascii="Cambria" w:hAnsi="Cambria" w:cs="Cambria"/>
                <w:color w:val="000000"/>
              </w:rPr>
              <w:t>κατα</w:t>
            </w:r>
            <w:r w:rsidRPr="00537393">
              <w:rPr>
                <w:rFonts w:ascii="Helena" w:hAnsi="Helena" w:cs="Helena"/>
                <w:color w:val="000000"/>
              </w:rPr>
              <w:t xml:space="preserve">̀ </w:t>
            </w:r>
            <w:proofErr w:type="spellStart"/>
            <w:r w:rsidRPr="00537393">
              <w:rPr>
                <w:rFonts w:ascii="Cambria" w:hAnsi="Cambria" w:cs="Cambria"/>
                <w:color w:val="000000"/>
              </w:rPr>
              <w:t>του</w:t>
            </w:r>
            <w:proofErr w:type="spellEnd"/>
            <w:r w:rsidRPr="00537393">
              <w:rPr>
                <w:rFonts w:ascii="Cambria" w:hAnsi="Cambria" w:cs="Cambria"/>
                <w:color w:val="000000"/>
              </w:rPr>
              <w:t>͂</w:t>
            </w:r>
            <w:r w:rsidRPr="00537393">
              <w:rPr>
                <w:rFonts w:ascii="Helena" w:hAnsi="Helena" w:cs="Helena"/>
                <w:color w:val="000000"/>
              </w:rPr>
              <w:t xml:space="preserve"> </w:t>
            </w:r>
            <w:proofErr w:type="spellStart"/>
            <w:r w:rsidRPr="00537393">
              <w:rPr>
                <w:rFonts w:ascii="Cambria" w:hAnsi="Cambria" w:cs="Cambria"/>
                <w:color w:val="000000"/>
              </w:rPr>
              <w:t>ἑτε</w:t>
            </w:r>
            <w:r w:rsidRPr="00537393">
              <w:rPr>
                <w:rFonts w:ascii="Helena" w:hAnsi="Helena" w:cs="Helena"/>
                <w:color w:val="000000"/>
              </w:rPr>
              <w:t>́</w:t>
            </w:r>
            <w:r w:rsidRPr="00537393">
              <w:rPr>
                <w:rFonts w:ascii="Cambria" w:hAnsi="Cambria" w:cs="Cambria"/>
                <w:color w:val="000000"/>
              </w:rPr>
              <w:t>ρου</w:t>
            </w:r>
            <w:proofErr w:type="spellEnd"/>
            <w:r w:rsidRPr="00537393">
              <w:rPr>
                <w:rFonts w:ascii="Helena" w:hAnsi="Helena" w:cs="Helena"/>
                <w:color w:val="000000"/>
              </w:rPr>
              <w:t xml:space="preserve">.  </w:t>
            </w:r>
          </w:p>
        </w:tc>
        <w:tc>
          <w:tcPr>
            <w:tcW w:w="1798" w:type="dxa"/>
          </w:tcPr>
          <w:p w14:paraId="06CDDBB8" w14:textId="3D8FEBFB" w:rsidR="009A289A" w:rsidRPr="00537393" w:rsidRDefault="00537393" w:rsidP="009C5669">
            <w:pPr>
              <w:rPr>
                <w:rFonts w:ascii="Times New Roman" w:hAnsi="Times New Roman" w:cs="Times New Roman"/>
                <w:sz w:val="20"/>
                <w:szCs w:val="20"/>
              </w:rPr>
            </w:pPr>
            <w:r w:rsidRPr="00537393">
              <w:rPr>
                <w:rFonts w:ascii="Times New Roman" w:hAnsi="Times New Roman" w:cs="Times New Roman"/>
                <w:color w:val="000000"/>
                <w:sz w:val="20"/>
                <w:szCs w:val="20"/>
                <w:u w:val="single"/>
              </w:rPr>
              <w:t>6</w:t>
            </w:r>
            <w:r w:rsidRPr="00537393">
              <w:rPr>
                <w:rFonts w:ascii="Times New Roman" w:hAnsi="Times New Roman" w:cs="Times New Roman"/>
                <w:color w:val="000000"/>
                <w:sz w:val="20"/>
                <w:szCs w:val="20"/>
              </w:rPr>
              <w:t xml:space="preserve"> And these things, brethren, I have in a figure transferred to myself and to Apollos for your sakes; </w:t>
            </w:r>
            <w:r w:rsidRPr="00537393">
              <w:rPr>
                <w:rFonts w:ascii="Times New Roman" w:hAnsi="Times New Roman" w:cs="Times New Roman"/>
                <w:b/>
                <w:color w:val="000000"/>
                <w:sz w:val="20"/>
                <w:szCs w:val="20"/>
              </w:rPr>
              <w:t xml:space="preserve">that ye might learn in us not to think of men above that which is written, </w:t>
            </w:r>
            <w:r w:rsidRPr="00537393">
              <w:rPr>
                <w:rFonts w:ascii="Times New Roman" w:hAnsi="Times New Roman" w:cs="Times New Roman"/>
                <w:color w:val="000000"/>
                <w:sz w:val="20"/>
                <w:szCs w:val="20"/>
              </w:rPr>
              <w:t>that no one of you be puffed up for one against another.</w:t>
            </w:r>
          </w:p>
        </w:tc>
        <w:tc>
          <w:tcPr>
            <w:tcW w:w="1798" w:type="dxa"/>
          </w:tcPr>
          <w:p w14:paraId="2272CE94" w14:textId="65DBF23A" w:rsidR="009A289A" w:rsidRPr="00537393" w:rsidRDefault="00537393" w:rsidP="009C5669">
            <w:pPr>
              <w:rPr>
                <w:rFonts w:ascii="Times New Roman" w:hAnsi="Times New Roman" w:cs="Times New Roman"/>
                <w:sz w:val="20"/>
                <w:szCs w:val="20"/>
              </w:rPr>
            </w:pPr>
            <w:r w:rsidRPr="00537393">
              <w:rPr>
                <w:rFonts w:ascii="Times New Roman" w:hAnsi="Times New Roman" w:cs="Times New Roman"/>
                <w:color w:val="000000"/>
                <w:sz w:val="20"/>
                <w:szCs w:val="20"/>
              </w:rPr>
              <w:t>I have applied all these things to myself and Apollos for your benefit, brothers,</w:t>
            </w:r>
            <w:r w:rsidRPr="00537393">
              <w:rPr>
                <w:rFonts w:ascii="Times New Roman" w:hAnsi="Times New Roman" w:cs="Times New Roman"/>
                <w:i/>
                <w:iCs/>
                <w:color w:val="000000"/>
                <w:sz w:val="20"/>
                <w:szCs w:val="20"/>
                <w:vertAlign w:val="superscript"/>
              </w:rPr>
              <w:t>1</w:t>
            </w:r>
            <w:r w:rsidRPr="00537393">
              <w:rPr>
                <w:rFonts w:ascii="Times New Roman" w:hAnsi="Times New Roman" w:cs="Times New Roman"/>
                <w:color w:val="000000"/>
                <w:sz w:val="20"/>
                <w:szCs w:val="20"/>
              </w:rPr>
              <w:t xml:space="preserve"> </w:t>
            </w:r>
            <w:r w:rsidRPr="00537393">
              <w:rPr>
                <w:rFonts w:ascii="Times New Roman" w:hAnsi="Times New Roman" w:cs="Times New Roman"/>
                <w:b/>
                <w:color w:val="000000"/>
                <w:sz w:val="20"/>
                <w:szCs w:val="20"/>
              </w:rPr>
              <w:t>that you may learn by us not to go beyond what is written,</w:t>
            </w:r>
            <w:r w:rsidRPr="00537393">
              <w:rPr>
                <w:rFonts w:ascii="Times New Roman" w:hAnsi="Times New Roman" w:cs="Times New Roman"/>
                <w:color w:val="000000"/>
                <w:sz w:val="20"/>
                <w:szCs w:val="20"/>
              </w:rPr>
              <w:t xml:space="preserve"> that none of you may </w:t>
            </w:r>
            <w:proofErr w:type="spellStart"/>
            <w:r w:rsidRPr="00537393">
              <w:rPr>
                <w:rFonts w:ascii="Times New Roman" w:hAnsi="Times New Roman" w:cs="Times New Roman"/>
                <w:i/>
                <w:iCs/>
                <w:color w:val="000000"/>
                <w:sz w:val="20"/>
                <w:szCs w:val="20"/>
                <w:vertAlign w:val="superscript"/>
              </w:rPr>
              <w:t>u</w:t>
            </w:r>
            <w:r w:rsidRPr="00537393">
              <w:rPr>
                <w:rFonts w:ascii="Times New Roman" w:hAnsi="Times New Roman" w:cs="Times New Roman"/>
                <w:color w:val="000000"/>
                <w:sz w:val="20"/>
                <w:szCs w:val="20"/>
              </w:rPr>
              <w:t>be</w:t>
            </w:r>
            <w:proofErr w:type="spellEnd"/>
            <w:r w:rsidRPr="00537393">
              <w:rPr>
                <w:rFonts w:ascii="Times New Roman" w:hAnsi="Times New Roman" w:cs="Times New Roman"/>
                <w:color w:val="000000"/>
                <w:sz w:val="20"/>
                <w:szCs w:val="20"/>
              </w:rPr>
              <w:t xml:space="preserve"> puffed up in favor of one against another.</w:t>
            </w:r>
          </w:p>
        </w:tc>
        <w:tc>
          <w:tcPr>
            <w:tcW w:w="1798" w:type="dxa"/>
          </w:tcPr>
          <w:p w14:paraId="296BC81A" w14:textId="137CDF66" w:rsidR="009A289A" w:rsidRPr="00537393" w:rsidRDefault="00537393" w:rsidP="009C5669">
            <w:pPr>
              <w:rPr>
                <w:rFonts w:ascii="Times New Roman" w:hAnsi="Times New Roman" w:cs="Times New Roman"/>
                <w:sz w:val="20"/>
                <w:szCs w:val="20"/>
              </w:rPr>
            </w:pPr>
            <w:r w:rsidRPr="00537393">
              <w:rPr>
                <w:rFonts w:ascii="Times New Roman" w:hAnsi="Times New Roman" w:cs="Times New Roman"/>
                <w:color w:val="000000"/>
                <w:sz w:val="20"/>
                <w:szCs w:val="20"/>
              </w:rPr>
              <w:t xml:space="preserve"> Now, brothers, I have applied these things to myself and Apollos for your benefit, so </w:t>
            </w:r>
            <w:r w:rsidRPr="00537393">
              <w:rPr>
                <w:rFonts w:ascii="Times New Roman" w:hAnsi="Times New Roman" w:cs="Times New Roman"/>
                <w:b/>
                <w:color w:val="000000"/>
                <w:sz w:val="20"/>
                <w:szCs w:val="20"/>
              </w:rPr>
              <w:t xml:space="preserve">that you may learn </w:t>
            </w:r>
            <w:r w:rsidRPr="00537393">
              <w:rPr>
                <w:rFonts w:ascii="Times New Roman" w:hAnsi="Times New Roman" w:cs="Times New Roman"/>
                <w:color w:val="000000"/>
                <w:sz w:val="20"/>
                <w:szCs w:val="20"/>
              </w:rPr>
              <w:t xml:space="preserve">from us the meaning of </w:t>
            </w:r>
            <w:r w:rsidRPr="00537393">
              <w:rPr>
                <w:rFonts w:ascii="Times New Roman" w:hAnsi="Times New Roman" w:cs="Times New Roman"/>
                <w:b/>
                <w:color w:val="000000"/>
                <w:sz w:val="20"/>
                <w:szCs w:val="20"/>
              </w:rPr>
              <w:t xml:space="preserve">the saying, “Do not go beyond what is written.” </w:t>
            </w:r>
            <w:r w:rsidRPr="00537393">
              <w:rPr>
                <w:rFonts w:ascii="Times New Roman" w:hAnsi="Times New Roman" w:cs="Times New Roman"/>
                <w:color w:val="000000"/>
                <w:sz w:val="20"/>
                <w:szCs w:val="20"/>
              </w:rPr>
              <w:t>Then you will not take pride in one man over against another.</w:t>
            </w:r>
          </w:p>
        </w:tc>
        <w:tc>
          <w:tcPr>
            <w:tcW w:w="1799" w:type="dxa"/>
          </w:tcPr>
          <w:p w14:paraId="26E85A19" w14:textId="7ABDD1F0" w:rsidR="009A289A" w:rsidRPr="00537393" w:rsidRDefault="00537393" w:rsidP="009C5669">
            <w:pPr>
              <w:rPr>
                <w:rFonts w:ascii="Times New Roman" w:hAnsi="Times New Roman" w:cs="Times New Roman"/>
                <w:sz w:val="20"/>
                <w:szCs w:val="20"/>
              </w:rPr>
            </w:pPr>
            <w:r w:rsidRPr="00537393">
              <w:rPr>
                <w:rFonts w:ascii="Times New Roman" w:hAnsi="Times New Roman" w:cs="Times New Roman"/>
                <w:color w:val="000000"/>
                <w:sz w:val="20"/>
                <w:szCs w:val="20"/>
              </w:rPr>
              <w:t xml:space="preserve">Now, brothers and sisters, I have applied these things to myself and Apollos for your benefit, so </w:t>
            </w:r>
            <w:r w:rsidRPr="0047549E">
              <w:rPr>
                <w:rFonts w:ascii="Times New Roman" w:hAnsi="Times New Roman" w:cs="Times New Roman"/>
                <w:b/>
                <w:color w:val="000000"/>
                <w:sz w:val="20"/>
                <w:szCs w:val="20"/>
              </w:rPr>
              <w:t xml:space="preserve">that you may learn from us the meaning of the saying, “Do not go beyond what is </w:t>
            </w:r>
            <w:proofErr w:type="spellStart"/>
            <w:r w:rsidRPr="0047549E">
              <w:rPr>
                <w:rFonts w:ascii="Times New Roman" w:hAnsi="Times New Roman" w:cs="Times New Roman"/>
                <w:b/>
                <w:color w:val="000000"/>
                <w:sz w:val="20"/>
                <w:szCs w:val="20"/>
              </w:rPr>
              <w:t>written</w:t>
            </w:r>
            <w:proofErr w:type="gramStart"/>
            <w:r w:rsidRPr="0047549E">
              <w:rPr>
                <w:rFonts w:ascii="Times New Roman" w:hAnsi="Times New Roman" w:cs="Times New Roman"/>
                <w:b/>
                <w:color w:val="000000"/>
                <w:sz w:val="20"/>
                <w:szCs w:val="20"/>
              </w:rPr>
              <w:t>.”</w:t>
            </w:r>
            <w:r w:rsidRPr="00537393">
              <w:rPr>
                <w:rFonts w:ascii="Times New Roman" w:hAnsi="Times New Roman" w:cs="Times New Roman"/>
                <w:color w:val="000000"/>
                <w:sz w:val="20"/>
                <w:szCs w:val="20"/>
                <w:vertAlign w:val="superscript"/>
              </w:rPr>
              <w:t>a</w:t>
            </w:r>
            <w:proofErr w:type="spellEnd"/>
            <w:proofErr w:type="gramEnd"/>
            <w:r w:rsidRPr="00537393">
              <w:rPr>
                <w:rFonts w:ascii="Times New Roman" w:hAnsi="Times New Roman" w:cs="Times New Roman"/>
                <w:color w:val="000000"/>
                <w:sz w:val="20"/>
                <w:szCs w:val="20"/>
              </w:rPr>
              <w:t xml:space="preserve"> Then you will not be puffed up in being a follower of one of us over against the </w:t>
            </w:r>
            <w:proofErr w:type="spellStart"/>
            <w:r w:rsidRPr="00537393">
              <w:rPr>
                <w:rFonts w:ascii="Times New Roman" w:hAnsi="Times New Roman" w:cs="Times New Roman"/>
                <w:color w:val="000000"/>
                <w:sz w:val="20"/>
                <w:szCs w:val="20"/>
              </w:rPr>
              <w:t>other.</w:t>
            </w:r>
            <w:r w:rsidRPr="00537393">
              <w:rPr>
                <w:rFonts w:ascii="Times New Roman" w:hAnsi="Times New Roman" w:cs="Times New Roman"/>
                <w:color w:val="000000"/>
                <w:sz w:val="20"/>
                <w:szCs w:val="20"/>
                <w:vertAlign w:val="superscript"/>
              </w:rPr>
              <w:t>b</w:t>
            </w:r>
            <w:proofErr w:type="spellEnd"/>
          </w:p>
        </w:tc>
        <w:tc>
          <w:tcPr>
            <w:tcW w:w="1799" w:type="dxa"/>
          </w:tcPr>
          <w:p w14:paraId="3AD543F4" w14:textId="2F507FD2" w:rsidR="009A289A" w:rsidRPr="00537393" w:rsidRDefault="00537393" w:rsidP="009C5669">
            <w:pPr>
              <w:rPr>
                <w:rFonts w:ascii="Times New Roman" w:hAnsi="Times New Roman" w:cs="Times New Roman"/>
                <w:sz w:val="20"/>
                <w:szCs w:val="20"/>
              </w:rPr>
            </w:pPr>
            <w:r w:rsidRPr="00537393">
              <w:rPr>
                <w:rFonts w:ascii="Times New Roman" w:hAnsi="Times New Roman" w:cs="Times New Roman"/>
                <w:color w:val="000000"/>
                <w:sz w:val="20"/>
                <w:szCs w:val="20"/>
              </w:rPr>
              <w:tab/>
              <w:t xml:space="preserve">Dear brothers and </w:t>
            </w:r>
            <w:proofErr w:type="spellStart"/>
            <w:proofErr w:type="gramStart"/>
            <w:r w:rsidRPr="00537393">
              <w:rPr>
                <w:rFonts w:ascii="Times New Roman" w:hAnsi="Times New Roman" w:cs="Times New Roman"/>
                <w:color w:val="000000"/>
                <w:sz w:val="20"/>
                <w:szCs w:val="20"/>
              </w:rPr>
              <w:t>sisters,</w:t>
            </w:r>
            <w:r w:rsidRPr="00537393">
              <w:rPr>
                <w:rFonts w:ascii="Times New Roman" w:hAnsi="Times New Roman" w:cs="Times New Roman"/>
                <w:color w:val="000000"/>
                <w:sz w:val="20"/>
                <w:szCs w:val="20"/>
                <w:vertAlign w:val="superscript"/>
              </w:rPr>
              <w:t>a</w:t>
            </w:r>
            <w:proofErr w:type="spellEnd"/>
            <w:proofErr w:type="gramEnd"/>
            <w:r w:rsidRPr="00537393">
              <w:rPr>
                <w:rFonts w:ascii="Times New Roman" w:hAnsi="Times New Roman" w:cs="Times New Roman"/>
                <w:color w:val="000000"/>
                <w:sz w:val="20"/>
                <w:szCs w:val="20"/>
              </w:rPr>
              <w:t xml:space="preserve"> I have used Apollos and myself to illustrate what I’ve been saying. </w:t>
            </w:r>
            <w:r w:rsidRPr="0047549E">
              <w:rPr>
                <w:rFonts w:ascii="Times New Roman" w:hAnsi="Times New Roman" w:cs="Times New Roman"/>
                <w:b/>
                <w:color w:val="000000"/>
                <w:sz w:val="20"/>
                <w:szCs w:val="20"/>
              </w:rPr>
              <w:t xml:space="preserve">If you pay attention to what I have quoted from the </w:t>
            </w:r>
            <w:proofErr w:type="spellStart"/>
            <w:proofErr w:type="gramStart"/>
            <w:r w:rsidRPr="0047549E">
              <w:rPr>
                <w:rFonts w:ascii="Times New Roman" w:hAnsi="Times New Roman" w:cs="Times New Roman"/>
                <w:b/>
                <w:color w:val="000000"/>
                <w:sz w:val="20"/>
                <w:szCs w:val="20"/>
              </w:rPr>
              <w:t>Scriptures,</w:t>
            </w:r>
            <w:r w:rsidRPr="0047549E">
              <w:rPr>
                <w:rFonts w:ascii="Times New Roman" w:hAnsi="Times New Roman" w:cs="Times New Roman"/>
                <w:b/>
                <w:color w:val="000000"/>
                <w:sz w:val="20"/>
                <w:szCs w:val="20"/>
                <w:vertAlign w:val="superscript"/>
              </w:rPr>
              <w:t>b</w:t>
            </w:r>
            <w:proofErr w:type="spellEnd"/>
            <w:proofErr w:type="gramEnd"/>
            <w:r w:rsidRPr="00537393">
              <w:rPr>
                <w:rFonts w:ascii="Times New Roman" w:hAnsi="Times New Roman" w:cs="Times New Roman"/>
                <w:color w:val="000000"/>
                <w:sz w:val="20"/>
                <w:szCs w:val="20"/>
              </w:rPr>
              <w:t xml:space="preserve"> you won’t be proud of one of your leaders at the expense of another.</w:t>
            </w:r>
          </w:p>
        </w:tc>
      </w:tr>
      <w:tr w:rsidR="00F34342" w14:paraId="32537619" w14:textId="77777777" w:rsidTr="00CE56B7">
        <w:tc>
          <w:tcPr>
            <w:tcW w:w="10790" w:type="dxa"/>
            <w:gridSpan w:val="6"/>
          </w:tcPr>
          <w:p w14:paraId="0028A520" w14:textId="5F2461DD" w:rsidR="00F34342" w:rsidRDefault="00F41740" w:rsidP="009C5669">
            <w:r>
              <w:t>There are no less than 7 major proposals</w:t>
            </w:r>
            <w:r w:rsidR="006A1E9B">
              <w:t xml:space="preserve"> to answer the question.  The most direct answer is “that it refers to what Paul has quoted as scripture already in this epistle” (</w:t>
            </w:r>
            <w:proofErr w:type="spellStart"/>
            <w:r w:rsidR="006A1E9B">
              <w:t>Thistelton</w:t>
            </w:r>
            <w:proofErr w:type="spellEnd"/>
            <w:r w:rsidR="006A1E9B">
              <w:t xml:space="preserve">, 352, for Hooker, Fee, et.al.).  These texts </w:t>
            </w:r>
            <w:r w:rsidR="00120A7D">
              <w:t xml:space="preserve">are </w:t>
            </w:r>
            <w:r w:rsidR="006A1E9B">
              <w:t>in 1 Cor are 1:19, 31; 2:9, 16; 3:19, 20.  The point of these texts is “to boast exclusively in the Lord (not in human leaders) and to recognize the unity of the people of God.” (Ciampa and Rosner, 176)</w:t>
            </w:r>
          </w:p>
        </w:tc>
      </w:tr>
    </w:tbl>
    <w:p w14:paraId="3507B33C" w14:textId="77777777" w:rsidR="00A35899" w:rsidRPr="009C5669" w:rsidRDefault="00A35899" w:rsidP="009C5669"/>
    <w:sectPr w:rsidR="00A35899" w:rsidRPr="009C5669" w:rsidSect="0057790E">
      <w:pgSz w:w="12240" w:h="15840"/>
      <w:pgMar w:top="720" w:right="720" w:bottom="720" w:left="72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ccordance">
    <w:panose1 w:val="00000400000000000000"/>
    <w:charset w:val="B1"/>
    <w:family w:val="auto"/>
    <w:pitch w:val="variable"/>
    <w:sig w:usb0="C00029FF" w:usb1="C001C068" w:usb2="02000088" w:usb3="00000000" w:csb0="0000006B" w:csb1="00000000"/>
  </w:font>
  <w:font w:name="Helena">
    <w:panose1 w:val="00000400000000000000"/>
    <w:charset w:val="00"/>
    <w:family w:val="auto"/>
    <w:pitch w:val="variable"/>
    <w:sig w:usb0="800000AF" w:usb1="18002048" w:usb2="14000000" w:usb3="00000000" w:csb0="00000001" w:csb1="00000000"/>
  </w:font>
  <w:font w:name="Cambria">
    <w:panose1 w:val="02040503050406030204"/>
    <w:charset w:val="00"/>
    <w:family w:val="roman"/>
    <w:pitch w:val="variable"/>
    <w:sig w:usb0="A00002EF" w:usb1="4000004B" w:usb2="00000000" w:usb3="00000000" w:csb0="0000009F" w:csb1="00000000"/>
  </w:font>
  <w:font w:name="SPIonic">
    <w:panose1 w:val="02000500000000000000"/>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00F2E"/>
    <w:multiLevelType w:val="hybridMultilevel"/>
    <w:tmpl w:val="AF3ABFA2"/>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0E"/>
    <w:rsid w:val="00010BCC"/>
    <w:rsid w:val="00011049"/>
    <w:rsid w:val="00061773"/>
    <w:rsid w:val="00105671"/>
    <w:rsid w:val="00120A7D"/>
    <w:rsid w:val="00126671"/>
    <w:rsid w:val="001B5971"/>
    <w:rsid w:val="00321F2D"/>
    <w:rsid w:val="0047549E"/>
    <w:rsid w:val="004B3444"/>
    <w:rsid w:val="004F11F5"/>
    <w:rsid w:val="005368FE"/>
    <w:rsid w:val="00537393"/>
    <w:rsid w:val="0057790E"/>
    <w:rsid w:val="00593592"/>
    <w:rsid w:val="006567CF"/>
    <w:rsid w:val="00675542"/>
    <w:rsid w:val="006A1E9B"/>
    <w:rsid w:val="006E0D6B"/>
    <w:rsid w:val="00702259"/>
    <w:rsid w:val="00734333"/>
    <w:rsid w:val="007B685C"/>
    <w:rsid w:val="00884EB2"/>
    <w:rsid w:val="008D2528"/>
    <w:rsid w:val="00981595"/>
    <w:rsid w:val="009A289A"/>
    <w:rsid w:val="009B0169"/>
    <w:rsid w:val="009C5669"/>
    <w:rsid w:val="00A35899"/>
    <w:rsid w:val="00AF5E73"/>
    <w:rsid w:val="00C14797"/>
    <w:rsid w:val="00C9314E"/>
    <w:rsid w:val="00CF3D6E"/>
    <w:rsid w:val="00D02646"/>
    <w:rsid w:val="00D42EC0"/>
    <w:rsid w:val="00D642F0"/>
    <w:rsid w:val="00D71B4F"/>
    <w:rsid w:val="00E445F1"/>
    <w:rsid w:val="00EB4CD8"/>
    <w:rsid w:val="00EC3723"/>
    <w:rsid w:val="00F06165"/>
    <w:rsid w:val="00F1604A"/>
    <w:rsid w:val="00F22EEF"/>
    <w:rsid w:val="00F34342"/>
    <w:rsid w:val="00F41740"/>
    <w:rsid w:val="00FF32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3C55E"/>
  <w14:defaultImageDpi w14:val="32767"/>
  <w15:chartTrackingRefBased/>
  <w15:docId w15:val="{90B6EB58-AC98-7147-8ECC-576F90249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790E"/>
    <w:rPr>
      <w:color w:val="0563C1" w:themeColor="hyperlink"/>
      <w:u w:val="single"/>
    </w:rPr>
  </w:style>
  <w:style w:type="character" w:styleId="UnresolvedMention">
    <w:name w:val="Unresolved Mention"/>
    <w:basedOn w:val="DefaultParagraphFont"/>
    <w:uiPriority w:val="99"/>
    <w:rsid w:val="0057790E"/>
    <w:rPr>
      <w:color w:val="605E5C"/>
      <w:shd w:val="clear" w:color="auto" w:fill="E1DFDD"/>
    </w:rPr>
  </w:style>
  <w:style w:type="paragraph" w:styleId="ListParagraph">
    <w:name w:val="List Paragraph"/>
    <w:basedOn w:val="Normal"/>
    <w:uiPriority w:val="34"/>
    <w:qFormat/>
    <w:rsid w:val="009C5669"/>
    <w:pPr>
      <w:ind w:left="720"/>
      <w:contextualSpacing/>
    </w:pPr>
  </w:style>
  <w:style w:type="table" w:styleId="TableGrid">
    <w:name w:val="Table Grid"/>
    <w:basedOn w:val="TableNormal"/>
    <w:uiPriority w:val="39"/>
    <w:rsid w:val="009C5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blicalelearnin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505</TotalTime>
  <Pages>4</Pages>
  <Words>2010</Words>
  <Characters>11463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Meadors</dc:creator>
  <cp:keywords/>
  <dc:description/>
  <cp:lastModifiedBy>Gary Meadors</cp:lastModifiedBy>
  <cp:revision>8</cp:revision>
  <cp:lastPrinted>2022-01-24T20:49:00Z</cp:lastPrinted>
  <dcterms:created xsi:type="dcterms:W3CDTF">2021-11-03T16:47:00Z</dcterms:created>
  <dcterms:modified xsi:type="dcterms:W3CDTF">2022-01-29T19:31:00Z</dcterms:modified>
</cp:coreProperties>
</file>